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E6" w:rsidRPr="006943E6" w:rsidRDefault="006943E6" w:rsidP="00601F91">
      <w:pPr>
        <w:jc w:val="center"/>
        <w:rPr>
          <w:rFonts w:ascii="Times New Roman" w:hAnsi="Times New Roman" w:cs="Times New Roman"/>
        </w:rPr>
      </w:pPr>
      <w:r w:rsidRPr="006943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3E6" w:rsidRPr="006943E6" w:rsidRDefault="006943E6" w:rsidP="00601F91">
      <w:pPr>
        <w:pStyle w:val="2"/>
        <w:tabs>
          <w:tab w:val="left" w:pos="708"/>
        </w:tabs>
        <w:jc w:val="center"/>
        <w:rPr>
          <w:rFonts w:ascii="Times New Roman" w:hAnsi="Times New Roman" w:cs="Times New Roman"/>
          <w:bCs/>
          <w:color w:val="auto"/>
        </w:rPr>
      </w:pPr>
    </w:p>
    <w:p w:rsidR="006943E6" w:rsidRPr="00601F91" w:rsidRDefault="006943E6" w:rsidP="00601F91">
      <w:pPr>
        <w:pStyle w:val="2"/>
        <w:tabs>
          <w:tab w:val="left" w:pos="708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1F91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ЖУРАВСКОГО СЕЛЬСКОГО ПОСЕЛЕНИЯ</w:t>
      </w:r>
    </w:p>
    <w:p w:rsidR="006943E6" w:rsidRDefault="006943E6" w:rsidP="00601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3E6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601F91" w:rsidRPr="006943E6" w:rsidRDefault="00601F91" w:rsidP="00601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E6" w:rsidRPr="006943E6" w:rsidRDefault="006943E6" w:rsidP="00601F91">
      <w:pPr>
        <w:pStyle w:val="1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6943E6">
        <w:rPr>
          <w:rFonts w:ascii="Times New Roman" w:hAnsi="Times New Roman" w:cs="Times New Roman"/>
          <w:bCs w:val="0"/>
          <w:color w:val="auto"/>
          <w:sz w:val="36"/>
          <w:szCs w:val="36"/>
        </w:rPr>
        <w:t>ПОСТАНОВЛЕНИЕ</w:t>
      </w:r>
    </w:p>
    <w:p w:rsidR="006943E6" w:rsidRPr="006943E6" w:rsidRDefault="006943E6" w:rsidP="00601F91">
      <w:pPr>
        <w:jc w:val="center"/>
        <w:rPr>
          <w:rFonts w:ascii="Times New Roman" w:hAnsi="Times New Roman" w:cs="Times New Roman"/>
          <w:b/>
        </w:rPr>
      </w:pPr>
    </w:p>
    <w:p w:rsidR="006943E6" w:rsidRPr="00601F91" w:rsidRDefault="006943E6" w:rsidP="00601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91">
        <w:rPr>
          <w:rFonts w:ascii="Times New Roman" w:hAnsi="Times New Roman" w:cs="Times New Roman"/>
          <w:b/>
          <w:sz w:val="24"/>
          <w:szCs w:val="24"/>
        </w:rPr>
        <w:t xml:space="preserve">от                                                                                                                              № </w:t>
      </w:r>
    </w:p>
    <w:p w:rsidR="006943E6" w:rsidRPr="00601F91" w:rsidRDefault="006943E6" w:rsidP="00601F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F91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C559A6" w:rsidRPr="006C0956" w:rsidRDefault="00C559A6" w:rsidP="00C559A6">
      <w:pPr>
        <w:pStyle w:val="p6"/>
        <w:spacing w:after="0"/>
        <w:jc w:val="center"/>
        <w:rPr>
          <w:sz w:val="28"/>
          <w:szCs w:val="28"/>
        </w:rPr>
      </w:pPr>
    </w:p>
    <w:p w:rsidR="00601F91" w:rsidRDefault="00687376" w:rsidP="00031A01">
      <w:pPr>
        <w:pStyle w:val="11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>Об утверждении порядка</w:t>
      </w:r>
      <w:r w:rsidR="00523595">
        <w:rPr>
          <w:rStyle w:val="FontStyle24"/>
          <w:rFonts w:eastAsia="DejaVu Sans"/>
          <w:sz w:val="28"/>
          <w:szCs w:val="28"/>
          <w:lang w:eastAsia="ru-RU"/>
        </w:rPr>
        <w:t xml:space="preserve"> разработки</w:t>
      </w:r>
      <w:r w:rsidR="00420B6E">
        <w:rPr>
          <w:rStyle w:val="FontStyle24"/>
          <w:rFonts w:eastAsia="DejaVu Sans"/>
          <w:sz w:val="28"/>
          <w:szCs w:val="28"/>
          <w:lang w:eastAsia="ru-RU"/>
        </w:rPr>
        <w:t xml:space="preserve"> </w:t>
      </w:r>
      <w:r w:rsidR="00523595">
        <w:rPr>
          <w:rStyle w:val="FontStyle24"/>
          <w:rFonts w:eastAsia="DejaVu Sans"/>
          <w:sz w:val="28"/>
          <w:szCs w:val="28"/>
          <w:lang w:eastAsia="ru-RU"/>
        </w:rPr>
        <w:t xml:space="preserve">и утверждения </w:t>
      </w:r>
    </w:p>
    <w:p w:rsidR="00601F91" w:rsidRDefault="00523595" w:rsidP="00031A01">
      <w:pPr>
        <w:pStyle w:val="11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 xml:space="preserve">администрацией </w:t>
      </w:r>
      <w:r w:rsidR="008A0A65">
        <w:rPr>
          <w:rStyle w:val="FontStyle24"/>
          <w:rFonts w:eastAsia="DejaVu Sans"/>
          <w:sz w:val="28"/>
          <w:szCs w:val="28"/>
          <w:lang w:eastAsia="ru-RU"/>
        </w:rPr>
        <w:t xml:space="preserve">Журавского сельского поселения </w:t>
      </w:r>
    </w:p>
    <w:p w:rsidR="00601F91" w:rsidRDefault="008A0A65" w:rsidP="00031A01">
      <w:pPr>
        <w:pStyle w:val="11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>Кореновского района</w:t>
      </w:r>
      <w:r w:rsidR="00523595">
        <w:rPr>
          <w:rStyle w:val="FontStyle24"/>
          <w:rFonts w:eastAsia="DejaVu Sans"/>
          <w:sz w:val="28"/>
          <w:szCs w:val="28"/>
          <w:lang w:eastAsia="ru-RU"/>
        </w:rPr>
        <w:t xml:space="preserve"> административных регламентов </w:t>
      </w:r>
    </w:p>
    <w:p w:rsidR="00523595" w:rsidRDefault="00523595" w:rsidP="00031A01">
      <w:pPr>
        <w:pStyle w:val="11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>предоставления муниципальных услуг</w:t>
      </w:r>
    </w:p>
    <w:p w:rsidR="00523595" w:rsidRDefault="00523595" w:rsidP="00523595">
      <w:pPr>
        <w:pStyle w:val="11"/>
        <w:ind w:firstLine="709"/>
        <w:jc w:val="both"/>
        <w:rPr>
          <w:rFonts w:cs="Times New Roman"/>
          <w:sz w:val="28"/>
          <w:szCs w:val="28"/>
        </w:rPr>
      </w:pPr>
    </w:p>
    <w:p w:rsidR="00523595" w:rsidRPr="00AA14FB" w:rsidRDefault="00AA14FB" w:rsidP="008D7CDE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4"/>
          <w:rFonts w:eastAsia="DejaVu Sans"/>
          <w:color w:val="auto"/>
          <w:sz w:val="28"/>
          <w:szCs w:val="28"/>
        </w:rPr>
        <w:tab/>
      </w:r>
      <w:r w:rsidR="00523595" w:rsidRPr="00AA14FB">
        <w:rPr>
          <w:rStyle w:val="FontStyle24"/>
          <w:rFonts w:eastAsia="DejaVu Sans"/>
          <w:color w:val="auto"/>
          <w:sz w:val="28"/>
          <w:szCs w:val="28"/>
        </w:rPr>
        <w:t xml:space="preserve">В целях </w:t>
      </w:r>
      <w:r w:rsidR="00523595" w:rsidRPr="00AA14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реализации </w:t>
      </w:r>
      <w:hyperlink r:id="rId5">
        <w:r w:rsidR="00523595" w:rsidRPr="00AA14F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="008D7C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 июля 2010 года №</w:t>
      </w:r>
      <w:r w:rsidR="008A0A65">
        <w:rPr>
          <w:rFonts w:ascii="Times New Roman" w:hAnsi="Times New Roman" w:cs="Times New Roman"/>
          <w:b w:val="0"/>
          <w:color w:val="auto"/>
          <w:sz w:val="28"/>
          <w:szCs w:val="28"/>
        </w:rPr>
        <w:t> 210-ФЗ «</w:t>
      </w:r>
      <w:r w:rsidR="00523595" w:rsidRPr="00AA14FB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предоставления госуда</w:t>
      </w:r>
      <w:r w:rsidR="008D7CDE">
        <w:rPr>
          <w:rFonts w:ascii="Times New Roman" w:hAnsi="Times New Roman" w:cs="Times New Roman"/>
          <w:b w:val="0"/>
          <w:color w:val="auto"/>
          <w:sz w:val="28"/>
          <w:szCs w:val="28"/>
        </w:rPr>
        <w:t>рственных и муниципальных услуг»</w:t>
      </w:r>
      <w:r w:rsidR="00523595" w:rsidRPr="00AA14FB">
        <w:rPr>
          <w:rStyle w:val="FontStyle24"/>
          <w:rFonts w:eastAsia="DejaVu Sans"/>
          <w:color w:val="auto"/>
          <w:sz w:val="28"/>
          <w:szCs w:val="28"/>
        </w:rPr>
        <w:t xml:space="preserve"> и </w:t>
      </w:r>
      <w:r w:rsidR="00523595" w:rsidRPr="00AA14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приведения в соответствие с требованиями </w:t>
      </w:r>
      <w:r w:rsidRPr="00AA14FB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 Правительства РФ от 20 июля 2021</w:t>
      </w:r>
      <w:r w:rsidR="008D7CDE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года № 1228 «</w:t>
      </w:r>
      <w:r w:rsidRPr="00AA14FB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8D7CDE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вительства Российской Федерации»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3595" w:rsidRPr="00AA14FB">
        <w:rPr>
          <w:rStyle w:val="FontStyle24"/>
          <w:rFonts w:eastAsia="DejaVu Sans"/>
          <w:color w:val="auto"/>
          <w:sz w:val="28"/>
          <w:szCs w:val="28"/>
        </w:rPr>
        <w:t>администрация</w:t>
      </w:r>
      <w:r w:rsidR="00523595" w:rsidRPr="00AA14F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D7C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Журавского сельского поселения Кореновского района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23595" w:rsidRPr="00AA14FB"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 е т:</w:t>
      </w:r>
    </w:p>
    <w:p w:rsidR="00420B6E" w:rsidRPr="00420B6E" w:rsidRDefault="00687376" w:rsidP="008D7CDE">
      <w:pPr>
        <w:pStyle w:val="12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>2. Утвердить Порядок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разработки</w:t>
      </w:r>
      <w:r w:rsid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и утверждения администрацией </w:t>
      </w:r>
      <w:r w:rsidR="008D7CDE">
        <w:rPr>
          <w:rStyle w:val="FontStyle24"/>
          <w:rFonts w:eastAsia="DejaVu Sans"/>
          <w:b w:val="0"/>
          <w:sz w:val="28"/>
          <w:szCs w:val="28"/>
          <w:lang w:eastAsia="ru-RU"/>
        </w:rPr>
        <w:t>Журавского сельского поселения Кореновского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</w:t>
      </w:r>
      <w:r w:rsidR="008D7CDE">
        <w:rPr>
          <w:rStyle w:val="FontStyle24"/>
          <w:rFonts w:eastAsia="DejaVu Sans"/>
          <w:b w:val="0"/>
          <w:sz w:val="28"/>
          <w:szCs w:val="28"/>
          <w:lang w:eastAsia="ru-RU"/>
        </w:rPr>
        <w:t>а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административных регламентов предоставления мун</w:t>
      </w:r>
      <w:r w:rsidR="002B30E6">
        <w:rPr>
          <w:rStyle w:val="FontStyle24"/>
          <w:rFonts w:eastAsia="DejaVu Sans"/>
          <w:b w:val="0"/>
          <w:sz w:val="28"/>
          <w:szCs w:val="28"/>
          <w:lang w:eastAsia="ru-RU"/>
        </w:rPr>
        <w:t>иципальных услуг (приложение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>).</w:t>
      </w:r>
    </w:p>
    <w:p w:rsidR="00420B6E" w:rsidRPr="00420B6E" w:rsidRDefault="002B30E6" w:rsidP="008D7CDE"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420B6E" w:rsidRPr="00420B6E">
        <w:rPr>
          <w:rFonts w:cs="Times New Roman"/>
          <w:sz w:val="28"/>
          <w:szCs w:val="28"/>
        </w:rPr>
        <w:t xml:space="preserve">. </w:t>
      </w:r>
      <w:r w:rsidR="00420B6E" w:rsidRPr="00420B6E">
        <w:rPr>
          <w:rFonts w:cs="Times New Roman"/>
          <w:bCs/>
          <w:sz w:val="28"/>
          <w:szCs w:val="28"/>
        </w:rPr>
        <w:t>Отраслевым (функциональным) органам</w:t>
      </w:r>
      <w:r w:rsidR="00420B6E" w:rsidRPr="00420B6E">
        <w:rPr>
          <w:rFonts w:cs="Times New Roman"/>
          <w:sz w:val="28"/>
          <w:szCs w:val="28"/>
        </w:rPr>
        <w:t xml:space="preserve"> администрации </w:t>
      </w:r>
      <w:r w:rsidR="00F51081">
        <w:rPr>
          <w:rStyle w:val="FontStyle24"/>
          <w:rFonts w:eastAsia="DejaVu Sans"/>
          <w:b w:val="0"/>
          <w:sz w:val="28"/>
          <w:szCs w:val="28"/>
          <w:lang w:eastAsia="ru-RU"/>
        </w:rPr>
        <w:t>Журавского сельского поселения Кореновского</w:t>
      </w:r>
      <w:r w:rsidR="00F51081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</w:t>
      </w:r>
      <w:r w:rsidR="00F51081">
        <w:rPr>
          <w:rStyle w:val="FontStyle24"/>
          <w:rFonts w:eastAsia="DejaVu Sans"/>
          <w:b w:val="0"/>
          <w:sz w:val="28"/>
          <w:szCs w:val="28"/>
          <w:lang w:eastAsia="ru-RU"/>
        </w:rPr>
        <w:t>а</w:t>
      </w:r>
      <w:r w:rsidR="00420B6E" w:rsidRPr="00420B6E">
        <w:rPr>
          <w:rFonts w:cs="Times New Roman"/>
          <w:sz w:val="28"/>
          <w:szCs w:val="28"/>
        </w:rPr>
        <w:t>, участвующим в</w:t>
      </w:r>
      <w:r w:rsidR="00420B6E" w:rsidRPr="00420B6E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="00420B6E" w:rsidRPr="00420B6E">
        <w:rPr>
          <w:rFonts w:cs="Times New Roman"/>
          <w:sz w:val="28"/>
          <w:szCs w:val="28"/>
        </w:rPr>
        <w:t xml:space="preserve">предоставлении муниципальных услуг и подведомственным учреждениям, предоставляющим муниципальные услуги, назначить ответственных за </w:t>
      </w:r>
      <w:r w:rsidR="00420B6E" w:rsidRPr="00420B6E">
        <w:rPr>
          <w:rStyle w:val="FontStyle22"/>
          <w:rFonts w:eastAsia="DejaVu Sans"/>
          <w:sz w:val="28"/>
          <w:szCs w:val="28"/>
        </w:rPr>
        <w:t xml:space="preserve">разработку и утверждение административных регламентов </w:t>
      </w:r>
      <w:r w:rsidR="00420B6E" w:rsidRPr="00420B6E">
        <w:rPr>
          <w:rStyle w:val="FontStyle24"/>
          <w:rFonts w:eastAsia="DejaVu Sans"/>
          <w:b w:val="0"/>
          <w:sz w:val="28"/>
          <w:szCs w:val="28"/>
        </w:rPr>
        <w:t>предоставления муниципальных услуг</w:t>
      </w:r>
      <w:r w:rsidR="00420B6E" w:rsidRPr="00420B6E">
        <w:rPr>
          <w:rFonts w:cs="Times New Roman"/>
          <w:sz w:val="28"/>
          <w:szCs w:val="28"/>
        </w:rPr>
        <w:t>.</w:t>
      </w:r>
    </w:p>
    <w:p w:rsidR="00420B6E" w:rsidRPr="00420B6E" w:rsidRDefault="002B30E6" w:rsidP="008D7CDE">
      <w:pPr>
        <w:pStyle w:val="11"/>
        <w:ind w:firstLine="709"/>
        <w:jc w:val="both"/>
        <w:rPr>
          <w:rStyle w:val="FontStyle24"/>
          <w:rFonts w:eastAsia="DejaVu Sans"/>
          <w:b w:val="0"/>
          <w:sz w:val="28"/>
          <w:szCs w:val="28"/>
        </w:rPr>
      </w:pPr>
      <w:r>
        <w:rPr>
          <w:rFonts w:cs="Times New Roman"/>
          <w:bCs/>
          <w:sz w:val="28"/>
          <w:szCs w:val="28"/>
          <w:lang w:eastAsia="ru-RU"/>
        </w:rPr>
        <w:t>4</w:t>
      </w:r>
      <w:r w:rsidR="00420B6E" w:rsidRPr="00420B6E">
        <w:rPr>
          <w:rFonts w:cs="Times New Roman"/>
          <w:bCs/>
          <w:sz w:val="28"/>
          <w:szCs w:val="28"/>
          <w:lang w:eastAsia="ru-RU"/>
        </w:rPr>
        <w:t xml:space="preserve">. </w:t>
      </w:r>
      <w:r w:rsidR="00420B6E" w:rsidRPr="00420B6E">
        <w:rPr>
          <w:rFonts w:eastAsia="Times New Roman" w:cs="Times New Roman"/>
          <w:sz w:val="28"/>
          <w:szCs w:val="28"/>
        </w:rPr>
        <w:t>Ответственные</w:t>
      </w:r>
      <w:r w:rsidR="00420B6E" w:rsidRPr="00420B6E">
        <w:rPr>
          <w:rFonts w:cs="Times New Roman"/>
          <w:sz w:val="28"/>
          <w:szCs w:val="28"/>
        </w:rPr>
        <w:t xml:space="preserve"> за </w:t>
      </w:r>
      <w:r w:rsidR="00420B6E" w:rsidRPr="00420B6E">
        <w:rPr>
          <w:rStyle w:val="FontStyle22"/>
          <w:rFonts w:eastAsia="DejaVu Sans"/>
          <w:sz w:val="28"/>
          <w:szCs w:val="28"/>
        </w:rPr>
        <w:t>разработку</w:t>
      </w:r>
      <w:r w:rsidR="00B05234">
        <w:rPr>
          <w:rStyle w:val="FontStyle22"/>
          <w:rFonts w:eastAsia="DejaVu Sans"/>
          <w:sz w:val="28"/>
          <w:szCs w:val="28"/>
        </w:rPr>
        <w:t>, согласование</w:t>
      </w:r>
      <w:r w:rsidR="00420B6E" w:rsidRPr="00420B6E">
        <w:rPr>
          <w:rStyle w:val="FontStyle22"/>
          <w:rFonts w:eastAsia="DejaVu Sans"/>
          <w:sz w:val="28"/>
          <w:szCs w:val="28"/>
        </w:rPr>
        <w:t xml:space="preserve"> и утверждение </w:t>
      </w:r>
      <w:r w:rsidR="00420B6E" w:rsidRPr="00420B6E">
        <w:rPr>
          <w:rStyle w:val="FontStyle22"/>
          <w:rFonts w:eastAsia="DejaVu Sans"/>
          <w:sz w:val="28"/>
          <w:szCs w:val="28"/>
          <w:lang w:eastAsia="ru-RU"/>
        </w:rPr>
        <w:t>административных регламентов</w:t>
      </w:r>
      <w:r w:rsidR="00E91129">
        <w:rPr>
          <w:rStyle w:val="FontStyle22"/>
          <w:rFonts w:eastAsia="DejaVu Sans"/>
          <w:sz w:val="28"/>
          <w:szCs w:val="28"/>
          <w:lang w:eastAsia="ru-RU"/>
        </w:rPr>
        <w:t xml:space="preserve"> 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  предоставления   муниципальных   услуг обеспечивают   передачу проекто</w:t>
      </w:r>
      <w:r w:rsidR="00C1284F">
        <w:rPr>
          <w:rStyle w:val="FontStyle24"/>
          <w:rFonts w:eastAsia="DejaVu Sans"/>
          <w:b w:val="0"/>
          <w:sz w:val="28"/>
          <w:szCs w:val="28"/>
          <w:lang w:eastAsia="ru-RU"/>
        </w:rPr>
        <w:t>в административных регламентов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в </w:t>
      </w:r>
      <w:r w:rsidR="00F51081">
        <w:rPr>
          <w:rStyle w:val="FontStyle24"/>
          <w:rFonts w:eastAsia="DejaVu Sans"/>
          <w:b w:val="0"/>
          <w:sz w:val="28"/>
          <w:szCs w:val="28"/>
          <w:lang w:eastAsia="ru-RU"/>
        </w:rPr>
        <w:t>общий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отдел</w:t>
      </w:r>
      <w:r w:rsidR="00420B6E" w:rsidRPr="00420B6E">
        <w:rPr>
          <w:rFonts w:cs="Times New Roman"/>
          <w:sz w:val="28"/>
          <w:szCs w:val="28"/>
        </w:rPr>
        <w:t xml:space="preserve"> администрации </w:t>
      </w:r>
      <w:r w:rsidR="00F51081">
        <w:rPr>
          <w:rStyle w:val="FontStyle24"/>
          <w:rFonts w:eastAsia="DejaVu Sans"/>
          <w:b w:val="0"/>
          <w:sz w:val="28"/>
          <w:szCs w:val="28"/>
          <w:lang w:eastAsia="ru-RU"/>
        </w:rPr>
        <w:t>Журавского сельского поселения Кореновского</w:t>
      </w:r>
      <w:r w:rsidR="00F51081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</w:t>
      </w:r>
      <w:r w:rsidR="00F51081">
        <w:rPr>
          <w:rStyle w:val="FontStyle24"/>
          <w:rFonts w:eastAsia="DejaVu Sans"/>
          <w:b w:val="0"/>
          <w:sz w:val="28"/>
          <w:szCs w:val="28"/>
          <w:lang w:eastAsia="ru-RU"/>
        </w:rPr>
        <w:t>а</w:t>
      </w:r>
      <w:r w:rsidR="00420B6E" w:rsidRPr="00420B6E">
        <w:rPr>
          <w:rFonts w:cs="Times New Roman"/>
          <w:sz w:val="28"/>
          <w:szCs w:val="28"/>
        </w:rPr>
        <w:t xml:space="preserve"> для проведения правовой и </w:t>
      </w:r>
      <w:r w:rsidR="00420B6E" w:rsidRPr="00420B6E">
        <w:rPr>
          <w:rFonts w:cs="Times New Roman"/>
          <w:sz w:val="28"/>
          <w:szCs w:val="28"/>
          <w:shd w:val="clear" w:color="auto" w:fill="FFFFFF"/>
        </w:rPr>
        <w:t>антикоррупционной экспертизы</w:t>
      </w:r>
      <w:r w:rsidR="00C1284F">
        <w:rPr>
          <w:rStyle w:val="FontStyle24"/>
          <w:rFonts w:eastAsia="DejaVu Sans"/>
          <w:b w:val="0"/>
          <w:sz w:val="28"/>
          <w:szCs w:val="28"/>
        </w:rPr>
        <w:t>.</w:t>
      </w:r>
    </w:p>
    <w:p w:rsidR="00601F91" w:rsidRDefault="00C1284F" w:rsidP="008D7CDE"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Style w:val="FontStyle24"/>
          <w:rFonts w:eastAsia="DejaVu Sans"/>
          <w:b w:val="0"/>
          <w:sz w:val="28"/>
          <w:szCs w:val="28"/>
        </w:rPr>
        <w:t>5. Общий отдел</w:t>
      </w:r>
      <w:r w:rsidR="00420B6E" w:rsidRPr="00420B6E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Pr="00420B6E">
        <w:rPr>
          <w:rFonts w:cs="Times New Roman"/>
          <w:sz w:val="28"/>
          <w:szCs w:val="28"/>
        </w:rPr>
        <w:t xml:space="preserve">администрации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Журавского сельского поселения Кореновского</w:t>
      </w:r>
      <w:r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а</w:t>
      </w:r>
      <w:r w:rsidRPr="00420B6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направляет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проекты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административных регламентов</w:t>
      </w:r>
      <w:r w:rsidRPr="00420B6E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="00420B6E" w:rsidRPr="00420B6E">
        <w:rPr>
          <w:rStyle w:val="FontStyle24"/>
          <w:rFonts w:eastAsia="DejaVu Sans"/>
          <w:b w:val="0"/>
          <w:sz w:val="28"/>
          <w:szCs w:val="28"/>
        </w:rPr>
        <w:t xml:space="preserve">в прокуратуру Кореновского района </w:t>
      </w:r>
      <w:r w:rsidR="00420B6E" w:rsidRPr="00420B6E">
        <w:rPr>
          <w:rFonts w:cs="Times New Roman"/>
          <w:sz w:val="28"/>
          <w:szCs w:val="28"/>
        </w:rPr>
        <w:t xml:space="preserve">для проведения </w:t>
      </w:r>
      <w:r>
        <w:rPr>
          <w:rFonts w:cs="Times New Roman"/>
          <w:sz w:val="28"/>
          <w:szCs w:val="28"/>
          <w:shd w:val="clear" w:color="auto" w:fill="FFFFFF"/>
        </w:rPr>
        <w:t>антикоррупционной экспертизы и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обеспечивает</w:t>
      </w:r>
      <w:r w:rsidR="00B123A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>размещени</w:t>
      </w:r>
      <w:r w:rsidR="00B123A7">
        <w:rPr>
          <w:rStyle w:val="FontStyle24"/>
          <w:rFonts w:eastAsia="DejaVu Sans"/>
          <w:b w:val="0"/>
          <w:sz w:val="28"/>
          <w:szCs w:val="28"/>
          <w:lang w:eastAsia="ru-RU"/>
        </w:rPr>
        <w:t>е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B123A7">
        <w:rPr>
          <w:rStyle w:val="FontStyle24"/>
          <w:rFonts w:eastAsia="DejaVu Sans"/>
          <w:b w:val="0"/>
          <w:sz w:val="28"/>
          <w:szCs w:val="28"/>
          <w:lang w:eastAsia="ru-RU"/>
        </w:rPr>
        <w:t>административных регламентов</w:t>
      </w:r>
      <w:r w:rsidR="00B123A7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в Федеральном реестре государственных услуг (функций) и на Едином </w:t>
      </w:r>
      <w:r w:rsidR="00420B6E" w:rsidRPr="00420B6E">
        <w:rPr>
          <w:rFonts w:cs="Times New Roman"/>
          <w:sz w:val="28"/>
          <w:szCs w:val="28"/>
        </w:rPr>
        <w:t>портале государственных и муниципальных услуг</w:t>
      </w:r>
      <w:r w:rsidR="00863DCD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420B6E" w:rsidRPr="00420B6E">
        <w:rPr>
          <w:rFonts w:cs="Times New Roman"/>
          <w:sz w:val="28"/>
          <w:szCs w:val="28"/>
        </w:rPr>
        <w:t>и Портале</w:t>
      </w:r>
    </w:p>
    <w:p w:rsidR="00601F91" w:rsidRDefault="00601F91" w:rsidP="008D7CDE">
      <w:pPr>
        <w:pStyle w:val="11"/>
        <w:ind w:firstLine="709"/>
        <w:jc w:val="both"/>
        <w:rPr>
          <w:rFonts w:cs="Times New Roman"/>
          <w:sz w:val="28"/>
          <w:szCs w:val="28"/>
        </w:rPr>
      </w:pPr>
    </w:p>
    <w:p w:rsidR="00601F91" w:rsidRDefault="00601F91" w:rsidP="008D7CDE">
      <w:pPr>
        <w:pStyle w:val="11"/>
        <w:ind w:firstLine="709"/>
        <w:jc w:val="both"/>
        <w:rPr>
          <w:rFonts w:cs="Times New Roman"/>
          <w:sz w:val="28"/>
          <w:szCs w:val="28"/>
        </w:rPr>
      </w:pPr>
    </w:p>
    <w:p w:rsidR="00B123A7" w:rsidRDefault="00B123A7" w:rsidP="00601F91">
      <w:pPr>
        <w:pStyle w:val="11"/>
        <w:jc w:val="center"/>
        <w:rPr>
          <w:rFonts w:cs="Times New Roman"/>
          <w:sz w:val="28"/>
          <w:szCs w:val="28"/>
        </w:rPr>
      </w:pPr>
    </w:p>
    <w:p w:rsidR="00601F91" w:rsidRDefault="00601F91" w:rsidP="00601F91"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 w:rsidR="00420B6E" w:rsidRPr="00420B6E" w:rsidRDefault="00420B6E" w:rsidP="00601F91">
      <w:pPr>
        <w:pStyle w:val="11"/>
        <w:jc w:val="both"/>
        <w:rPr>
          <w:rFonts w:cs="Times New Roman"/>
          <w:sz w:val="28"/>
          <w:szCs w:val="28"/>
        </w:rPr>
      </w:pPr>
      <w:r w:rsidRPr="00420B6E">
        <w:rPr>
          <w:rFonts w:cs="Times New Roman"/>
          <w:sz w:val="28"/>
          <w:szCs w:val="28"/>
        </w:rPr>
        <w:t>государственных и муниципальных услуг (функций) Краснодарского края.</w:t>
      </w:r>
    </w:p>
    <w:p w:rsidR="00863DCD" w:rsidRPr="00863DCD" w:rsidRDefault="0087493C" w:rsidP="008D7CDE">
      <w:pPr>
        <w:widowControl w:val="0"/>
        <w:suppressAutoHyphens/>
        <w:autoSpaceDN w:val="0"/>
        <w:jc w:val="both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ab/>
      </w:r>
      <w:r w:rsidR="00B123A7">
        <w:rPr>
          <w:rStyle w:val="FontStyle24"/>
          <w:rFonts w:eastAsia="DejaVu Sans"/>
          <w:b w:val="0"/>
          <w:sz w:val="28"/>
          <w:szCs w:val="28"/>
          <w:lang w:eastAsia="ru-RU"/>
        </w:rPr>
        <w:t>6</w:t>
      </w:r>
      <w:r w:rsidR="00863DCD">
        <w:rPr>
          <w:rStyle w:val="FontStyle24"/>
          <w:rFonts w:eastAsia="DejaVu Sans"/>
          <w:b w:val="0"/>
          <w:sz w:val="28"/>
          <w:szCs w:val="28"/>
          <w:lang w:eastAsia="ru-RU"/>
        </w:rPr>
        <w:t>.  Признать утратившим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силу </w:t>
      </w:r>
      <w:r w:rsidR="004104AE">
        <w:rPr>
          <w:rStyle w:val="FontStyle24"/>
          <w:rFonts w:eastAsia="DejaVu Sans"/>
          <w:b w:val="0"/>
          <w:sz w:val="28"/>
          <w:szCs w:val="28"/>
          <w:lang w:eastAsia="ru-RU"/>
        </w:rPr>
        <w:t>постановление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администрации </w:t>
      </w:r>
      <w:r w:rsidR="00863DCD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Журавского </w:t>
      </w:r>
      <w:r w:rsidR="00863DCD" w:rsidRPr="00863DCD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4104A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63DCD" w:rsidRPr="00863DCD">
        <w:rPr>
          <w:rStyle w:val="FontStyle24"/>
          <w:rFonts w:eastAsia="DejaVu Sans"/>
          <w:b w:val="0"/>
          <w:sz w:val="28"/>
          <w:szCs w:val="28"/>
          <w:lang w:eastAsia="ru-RU"/>
        </w:rPr>
        <w:t>от 20.12.2018 № 228 «</w:t>
      </w:r>
      <w:r w:rsidR="00863DCD" w:rsidRPr="00863DCD">
        <w:rPr>
          <w:rFonts w:ascii="Times New Roman" w:eastAsia="DejaVu Sans" w:hAnsi="Times New Roman" w:cs="Times New Roman"/>
          <w:bCs/>
          <w:kern w:val="3"/>
          <w:sz w:val="28"/>
          <w:szCs w:val="28"/>
          <w:lang w:bidi="hi-IN"/>
        </w:rPr>
        <w:t>Об утверждении правил разработки и утверждения администрацией Журавского сельского поселения Кореновского района административных регламентов</w:t>
      </w:r>
      <w:r>
        <w:rPr>
          <w:rFonts w:ascii="Times New Roman" w:eastAsia="DejaVu Sans" w:hAnsi="Times New Roman" w:cs="Times New Roman"/>
          <w:bCs/>
          <w:kern w:val="3"/>
          <w:sz w:val="28"/>
          <w:szCs w:val="28"/>
          <w:lang w:bidi="hi-IN"/>
        </w:rPr>
        <w:t xml:space="preserve"> </w:t>
      </w:r>
      <w:r w:rsidR="00863DCD" w:rsidRPr="00863DCD">
        <w:rPr>
          <w:rFonts w:ascii="Times New Roman" w:eastAsia="DejaVu Sans" w:hAnsi="Times New Roman" w:cs="Times New Roman"/>
          <w:bCs/>
          <w:kern w:val="3"/>
          <w:sz w:val="28"/>
          <w:szCs w:val="28"/>
          <w:lang w:bidi="hi-IN"/>
        </w:rPr>
        <w:t>осуществления муниципального контроля и предоставления муниципальных услуг, проведения экспертизы  проектов административных регламентов осуществления</w:t>
      </w:r>
      <w:r>
        <w:rPr>
          <w:rFonts w:ascii="Times New Roman" w:eastAsia="DejaVu Sans" w:hAnsi="Times New Roman" w:cs="Times New Roman"/>
          <w:bCs/>
          <w:kern w:val="3"/>
          <w:sz w:val="28"/>
          <w:szCs w:val="28"/>
          <w:lang w:bidi="hi-IN"/>
        </w:rPr>
        <w:t xml:space="preserve"> </w:t>
      </w:r>
      <w:r w:rsidR="00863DCD" w:rsidRPr="00863DCD">
        <w:rPr>
          <w:rFonts w:ascii="Times New Roman" w:eastAsia="DejaVu Sans" w:hAnsi="Times New Roman" w:cs="Times New Roman"/>
          <w:bCs/>
          <w:kern w:val="3"/>
          <w:sz w:val="28"/>
          <w:szCs w:val="28"/>
          <w:lang w:bidi="hi-IN"/>
        </w:rPr>
        <w:t>муниципального контроля  и административных регламентов предоставления муниципальных услуг»</w:t>
      </w:r>
      <w:r>
        <w:rPr>
          <w:rFonts w:ascii="Times New Roman" w:eastAsia="DejaVu Sans" w:hAnsi="Times New Roman" w:cs="Times New Roman"/>
          <w:bCs/>
          <w:kern w:val="3"/>
          <w:sz w:val="28"/>
          <w:szCs w:val="28"/>
          <w:lang w:bidi="hi-IN"/>
        </w:rPr>
        <w:t>.</w:t>
      </w:r>
    </w:p>
    <w:p w:rsidR="00420B6E" w:rsidRDefault="00420B6E" w:rsidP="00420B6E">
      <w:pPr>
        <w:pStyle w:val="11"/>
        <w:ind w:firstLine="709"/>
        <w:jc w:val="both"/>
        <w:rPr>
          <w:rFonts w:cs="Times New Roman"/>
          <w:sz w:val="28"/>
          <w:szCs w:val="28"/>
        </w:rPr>
      </w:pPr>
      <w:r w:rsidRPr="00420B6E">
        <w:rPr>
          <w:rFonts w:eastAsia="Times New Roman" w:cs="Times New Roman"/>
          <w:sz w:val="28"/>
          <w:szCs w:val="28"/>
        </w:rPr>
        <w:t xml:space="preserve"> 7</w:t>
      </w:r>
      <w:r w:rsidRPr="00420B6E">
        <w:rPr>
          <w:rFonts w:cs="Times New Roman"/>
          <w:sz w:val="28"/>
          <w:szCs w:val="28"/>
        </w:rPr>
        <w:t>.</w:t>
      </w:r>
      <w:r w:rsidRPr="00420B6E">
        <w:rPr>
          <w:rFonts w:cs="Times New Roman"/>
          <w:color w:val="000000"/>
          <w:sz w:val="28"/>
          <w:szCs w:val="28"/>
        </w:rPr>
        <w:t xml:space="preserve"> </w:t>
      </w:r>
      <w:r w:rsidR="008D7CDE">
        <w:rPr>
          <w:rFonts w:cs="Times New Roman"/>
          <w:color w:val="000000"/>
          <w:sz w:val="28"/>
          <w:szCs w:val="28"/>
        </w:rPr>
        <w:t>Общему отделу (Золотарева) обнародовать</w:t>
      </w:r>
      <w:r w:rsidRPr="00420B6E">
        <w:rPr>
          <w:rFonts w:cs="Times New Roman"/>
          <w:color w:val="000000"/>
          <w:sz w:val="28"/>
          <w:szCs w:val="28"/>
        </w:rPr>
        <w:t xml:space="preserve"> настоящее постановление </w:t>
      </w:r>
      <w:r w:rsidR="008D7CDE">
        <w:rPr>
          <w:rFonts w:cs="Times New Roman"/>
          <w:color w:val="000000"/>
          <w:sz w:val="28"/>
          <w:szCs w:val="28"/>
        </w:rPr>
        <w:t xml:space="preserve">в установленных местах </w:t>
      </w:r>
      <w:r w:rsidRPr="00420B6E">
        <w:rPr>
          <w:rFonts w:cs="Times New Roman"/>
          <w:color w:val="000000"/>
          <w:sz w:val="28"/>
          <w:szCs w:val="28"/>
        </w:rPr>
        <w:t xml:space="preserve">и   разместить в информационно-телекоммуникационной сети «Интернет» на официальном   сайте администрации </w:t>
      </w:r>
      <w:r w:rsidR="008D7CDE">
        <w:rPr>
          <w:rFonts w:cs="Times New Roman"/>
          <w:sz w:val="28"/>
          <w:szCs w:val="28"/>
        </w:rPr>
        <w:t>Журавского сельского поселения Кореновского</w:t>
      </w:r>
      <w:r w:rsidRPr="00420B6E">
        <w:rPr>
          <w:rFonts w:cs="Times New Roman"/>
          <w:sz w:val="28"/>
          <w:szCs w:val="28"/>
        </w:rPr>
        <w:t xml:space="preserve"> район</w:t>
      </w:r>
      <w:r w:rsidR="008D7CDE">
        <w:rPr>
          <w:rFonts w:cs="Times New Roman"/>
          <w:sz w:val="28"/>
          <w:szCs w:val="28"/>
        </w:rPr>
        <w:t>а</w:t>
      </w:r>
      <w:r w:rsidRPr="00420B6E">
        <w:rPr>
          <w:rFonts w:cs="Times New Roman"/>
          <w:sz w:val="28"/>
          <w:szCs w:val="28"/>
        </w:rPr>
        <w:t>.</w:t>
      </w:r>
    </w:p>
    <w:p w:rsidR="00420B6E" w:rsidRDefault="00642546" w:rsidP="00420B6E">
      <w:pPr>
        <w:pStyle w:val="12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>8</w:t>
      </w:r>
      <w:r w:rsidR="00420B6E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. Постановление вступает в силу после официального </w:t>
      </w:r>
      <w:r w:rsidR="008D7CDE">
        <w:rPr>
          <w:rStyle w:val="FontStyle24"/>
          <w:rFonts w:eastAsia="DejaVu Sans"/>
          <w:b w:val="0"/>
          <w:sz w:val="28"/>
          <w:szCs w:val="28"/>
          <w:lang w:eastAsia="ru-RU"/>
        </w:rPr>
        <w:t>обнародования</w:t>
      </w:r>
      <w:r w:rsidR="00395B98">
        <w:rPr>
          <w:rStyle w:val="FontStyle24"/>
          <w:rFonts w:eastAsia="DejaVu Sans"/>
          <w:b w:val="0"/>
          <w:sz w:val="28"/>
          <w:szCs w:val="28"/>
          <w:lang w:eastAsia="ru-RU"/>
        </w:rPr>
        <w:t>, н</w:t>
      </w:r>
      <w:r w:rsidR="008D7CDE">
        <w:rPr>
          <w:rStyle w:val="FontStyle24"/>
          <w:rFonts w:eastAsia="DejaVu Sans"/>
          <w:b w:val="0"/>
          <w:sz w:val="28"/>
          <w:szCs w:val="28"/>
          <w:lang w:eastAsia="ru-RU"/>
        </w:rPr>
        <w:t>о</w:t>
      </w:r>
      <w:r w:rsidR="00395B98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не ранее </w:t>
      </w:r>
      <w:r w:rsidR="00C57EB5">
        <w:rPr>
          <w:rStyle w:val="FontStyle24"/>
          <w:rFonts w:eastAsia="DejaVu Sans"/>
          <w:b w:val="0"/>
          <w:sz w:val="28"/>
          <w:szCs w:val="28"/>
          <w:lang w:eastAsia="ru-RU"/>
        </w:rPr>
        <w:t>01 января 2022 года, пункт 13 приложения к постановлен</w:t>
      </w:r>
      <w:r w:rsidR="00395B98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ию вступает в силу с </w:t>
      </w:r>
      <w:r w:rsidR="00C57EB5">
        <w:rPr>
          <w:rStyle w:val="FontStyle24"/>
          <w:rFonts w:eastAsia="DejaVu Sans"/>
          <w:b w:val="0"/>
          <w:sz w:val="28"/>
          <w:szCs w:val="28"/>
          <w:lang w:eastAsia="ru-RU"/>
        </w:rPr>
        <w:t>01 января 2025 года.</w:t>
      </w:r>
    </w:p>
    <w:p w:rsidR="006943E6" w:rsidRDefault="006943E6" w:rsidP="00420B6E">
      <w:pPr>
        <w:pStyle w:val="12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6943E6" w:rsidRDefault="006943E6" w:rsidP="00420B6E">
      <w:pPr>
        <w:pStyle w:val="12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6943E6" w:rsidRDefault="006943E6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943E6">
        <w:rPr>
          <w:rFonts w:ascii="Times New Roman" w:hAnsi="Times New Roman" w:cs="Times New Roman"/>
          <w:sz w:val="28"/>
          <w:szCs w:val="28"/>
        </w:rPr>
        <w:t xml:space="preserve">Журавского </w:t>
      </w:r>
    </w:p>
    <w:p w:rsidR="006943E6" w:rsidRPr="006943E6" w:rsidRDefault="006943E6" w:rsidP="006943E6">
      <w:pPr>
        <w:rPr>
          <w:rFonts w:ascii="Times New Roman" w:hAnsi="Times New Roman" w:cs="Times New Roman"/>
          <w:sz w:val="28"/>
          <w:szCs w:val="28"/>
        </w:rPr>
      </w:pPr>
      <w:r w:rsidRPr="006943E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943E6" w:rsidRPr="006943E6" w:rsidRDefault="006943E6" w:rsidP="006943E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3E6">
        <w:rPr>
          <w:rFonts w:ascii="Times New Roman" w:hAnsi="Times New Roman" w:cs="Times New Roman"/>
          <w:sz w:val="28"/>
          <w:szCs w:val="28"/>
        </w:rPr>
        <w:t xml:space="preserve">Кореновского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Г.Н. Андреева</w:t>
      </w:r>
      <w:r w:rsidRPr="006943E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943E6" w:rsidRDefault="006943E6" w:rsidP="00420B6E">
      <w:pPr>
        <w:pStyle w:val="12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5D3DE5" w:rsidRDefault="005D3DE5" w:rsidP="00420B6E">
      <w:pPr>
        <w:pStyle w:val="12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5D3DE5" w:rsidRDefault="005D3DE5" w:rsidP="00420B6E">
      <w:pPr>
        <w:pStyle w:val="12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5D3DE5" w:rsidRDefault="005D3DE5" w:rsidP="00420B6E">
      <w:pPr>
        <w:pStyle w:val="12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2B30E6" w:rsidRDefault="002B30E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2B30E6" w:rsidRDefault="002B30E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2B30E6" w:rsidRDefault="002B30E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2B30E6" w:rsidRDefault="002B30E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642546" w:rsidRDefault="0064254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642546" w:rsidRDefault="0064254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642546" w:rsidRDefault="0064254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642546" w:rsidRDefault="00642546" w:rsidP="00642546">
      <w:pPr>
        <w:pStyle w:val="11"/>
        <w:ind w:right="-1" w:firstLine="48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</w:t>
      </w:r>
    </w:p>
    <w:p w:rsidR="00642546" w:rsidRDefault="00642546" w:rsidP="00642546">
      <w:pPr>
        <w:pStyle w:val="11"/>
        <w:ind w:right="-1" w:firstLine="4820"/>
        <w:jc w:val="center"/>
        <w:rPr>
          <w:rFonts w:cs="Times New Roman"/>
          <w:sz w:val="28"/>
          <w:szCs w:val="28"/>
        </w:rPr>
      </w:pPr>
    </w:p>
    <w:p w:rsidR="00C559A6" w:rsidRDefault="00C559A6" w:rsidP="00642546">
      <w:pPr>
        <w:pStyle w:val="11"/>
        <w:ind w:right="-1" w:firstLine="48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</w:t>
      </w:r>
    </w:p>
    <w:p w:rsidR="00C559A6" w:rsidRDefault="00C559A6" w:rsidP="00642546">
      <w:pPr>
        <w:pStyle w:val="11"/>
        <w:ind w:firstLine="48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постановлением администрации</w:t>
      </w:r>
    </w:p>
    <w:p w:rsidR="00C559A6" w:rsidRDefault="00642546" w:rsidP="00642546">
      <w:pPr>
        <w:pStyle w:val="11"/>
        <w:ind w:firstLine="48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Журавского сельского поселения</w:t>
      </w:r>
    </w:p>
    <w:p w:rsidR="00C559A6" w:rsidRDefault="00642546" w:rsidP="00642546">
      <w:pPr>
        <w:pStyle w:val="11"/>
        <w:ind w:firstLine="48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Кореновского</w:t>
      </w:r>
      <w:r w:rsidR="00C559A6">
        <w:rPr>
          <w:rFonts w:cs="Times New Roman"/>
          <w:sz w:val="28"/>
          <w:szCs w:val="28"/>
        </w:rPr>
        <w:t xml:space="preserve"> район</w:t>
      </w:r>
      <w:r>
        <w:rPr>
          <w:rFonts w:cs="Times New Roman"/>
          <w:sz w:val="28"/>
          <w:szCs w:val="28"/>
        </w:rPr>
        <w:t>а</w:t>
      </w:r>
    </w:p>
    <w:p w:rsidR="00C559A6" w:rsidRDefault="00642546" w:rsidP="00642546">
      <w:pPr>
        <w:pStyle w:val="11"/>
        <w:ind w:firstLine="48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   № </w:t>
      </w:r>
    </w:p>
    <w:p w:rsidR="00C57EB5" w:rsidRDefault="00C57EB5" w:rsidP="00C559A6">
      <w:pPr>
        <w:pStyle w:val="11"/>
        <w:jc w:val="center"/>
        <w:rPr>
          <w:rFonts w:cs="Times New Roman"/>
          <w:sz w:val="28"/>
          <w:szCs w:val="28"/>
        </w:rPr>
      </w:pPr>
    </w:p>
    <w:p w:rsidR="00C559A6" w:rsidRDefault="00C559A6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7EB5" w:rsidRDefault="00C57EB5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C57EB5" w:rsidRPr="00642546" w:rsidRDefault="0062461A" w:rsidP="00C57EB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2546">
        <w:rPr>
          <w:rFonts w:ascii="Times New Roman" w:hAnsi="Times New Roman" w:cs="Times New Roman"/>
          <w:sz w:val="28"/>
          <w:szCs w:val="28"/>
        </w:rPr>
        <w:t>ПОРЯДОК</w:t>
      </w:r>
      <w:r w:rsidR="00C57EB5" w:rsidRPr="00642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EB5" w:rsidRDefault="00642546" w:rsidP="00642546">
      <w:pPr>
        <w:autoSpaceDE w:val="0"/>
        <w:autoSpaceDN w:val="0"/>
        <w:adjustRightInd w:val="0"/>
        <w:contextualSpacing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>разработки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и утверждения администрацией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Журавского сельского поселения Кореновского</w:t>
      </w:r>
      <w:r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а</w:t>
      </w:r>
      <w:r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административных регламентов предоставления мун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иципальных услуг</w:t>
      </w:r>
    </w:p>
    <w:p w:rsidR="00642546" w:rsidRPr="00642546" w:rsidRDefault="00642546" w:rsidP="00642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7EB5" w:rsidRPr="00642546" w:rsidRDefault="00650FDA" w:rsidP="00C57EB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3016"/>
      <w:r w:rsidRPr="00642546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1"/>
    <w:p w:rsidR="00C57EB5" w:rsidRPr="00C57EB5" w:rsidRDefault="00C57EB5" w:rsidP="00C57EB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EB5" w:rsidRPr="00642546" w:rsidRDefault="0062461A" w:rsidP="00B34DC8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sub_1001"/>
      <w:r>
        <w:rPr>
          <w:rFonts w:ascii="Times New Roman" w:hAnsi="Times New Roman" w:cs="Times New Roman"/>
          <w:sz w:val="28"/>
          <w:szCs w:val="28"/>
        </w:rPr>
        <w:tab/>
      </w:r>
      <w:r w:rsidR="00C57EB5" w:rsidRPr="00C57EB5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Pr="00C57EB5"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C57EB5">
        <w:rPr>
          <w:rFonts w:ascii="Times New Roman" w:hAnsi="Times New Roman" w:cs="Times New Roman"/>
          <w:sz w:val="28"/>
          <w:szCs w:val="28"/>
        </w:rPr>
        <w:t>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546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57EB5" w:rsidRPr="00C57EB5">
        <w:rPr>
          <w:rFonts w:ascii="Times New Roman" w:hAnsi="Times New Roman" w:cs="Times New Roman"/>
          <w:sz w:val="28"/>
          <w:szCs w:val="28"/>
        </w:rPr>
        <w:t>устанавливает муниципальное правовое регулирование для разработки и 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B5" w:rsidRPr="00C57EB5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B5" w:rsidRPr="00C57EB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42546">
        <w:rPr>
          <w:rStyle w:val="FontStyle24"/>
          <w:rFonts w:eastAsia="DejaVu Sans"/>
          <w:b w:val="0"/>
          <w:sz w:val="28"/>
          <w:szCs w:val="28"/>
          <w:lang w:eastAsia="ru-RU"/>
        </w:rPr>
        <w:t>Журавского сельского поселения Кореновского</w:t>
      </w:r>
      <w:r w:rsidR="00642546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</w:t>
      </w:r>
      <w:r w:rsidR="00642546">
        <w:rPr>
          <w:rStyle w:val="FontStyle24"/>
          <w:rFonts w:eastAsia="DejaVu Sans"/>
          <w:b w:val="0"/>
          <w:sz w:val="28"/>
          <w:szCs w:val="28"/>
          <w:lang w:eastAsia="ru-RU"/>
        </w:rPr>
        <w:t>а</w:t>
      </w:r>
      <w:r w:rsidR="00642546" w:rsidRPr="00B34D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2546">
        <w:rPr>
          <w:rFonts w:ascii="Times New Roman" w:hAnsi="Times New Roman" w:cs="Times New Roman"/>
          <w:sz w:val="28"/>
          <w:szCs w:val="28"/>
        </w:rPr>
        <w:t xml:space="preserve">(далее – административные регламенты и </w:t>
      </w:r>
      <w:r w:rsidR="00C57EB5" w:rsidRPr="0064254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642546">
        <w:rPr>
          <w:rFonts w:ascii="Times New Roman" w:hAnsi="Times New Roman" w:cs="Times New Roman"/>
          <w:sz w:val="28"/>
          <w:szCs w:val="28"/>
        </w:rPr>
        <w:t>– уполномоченный орган</w:t>
      </w:r>
      <w:r w:rsidR="00C57EB5" w:rsidRPr="00642546">
        <w:rPr>
          <w:rFonts w:ascii="Times New Roman" w:hAnsi="Times New Roman" w:cs="Times New Roman"/>
          <w:sz w:val="28"/>
          <w:szCs w:val="28"/>
        </w:rPr>
        <w:t>).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C57EB5"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отраслевыми (функциональными) органами администрации </w:t>
      </w:r>
      <w:r w:rsidR="00642546">
        <w:rPr>
          <w:rStyle w:val="FontStyle24"/>
          <w:rFonts w:eastAsia="DejaVu Sans"/>
          <w:b w:val="0"/>
          <w:sz w:val="28"/>
          <w:szCs w:val="28"/>
          <w:lang w:eastAsia="ru-RU"/>
        </w:rPr>
        <w:t>Журавского сельского поселения Кореновского</w:t>
      </w:r>
      <w:r w:rsidR="00642546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</w:t>
      </w:r>
      <w:r w:rsidR="00642546">
        <w:rPr>
          <w:rStyle w:val="FontStyle24"/>
          <w:rFonts w:eastAsia="DejaVu Sans"/>
          <w:b w:val="0"/>
          <w:sz w:val="28"/>
          <w:szCs w:val="28"/>
          <w:lang w:eastAsia="ru-RU"/>
        </w:rPr>
        <w:t>а</w:t>
      </w:r>
      <w:r w:rsidR="0062461A">
        <w:rPr>
          <w:rFonts w:ascii="Times New Roman" w:hAnsi="Times New Roman" w:cs="Times New Roman"/>
          <w:sz w:val="28"/>
          <w:szCs w:val="28"/>
        </w:rPr>
        <w:t xml:space="preserve"> </w:t>
      </w:r>
      <w:r w:rsidRPr="00C57EB5">
        <w:rPr>
          <w:rFonts w:ascii="Times New Roman" w:hAnsi="Times New Roman" w:cs="Times New Roman"/>
          <w:sz w:val="28"/>
          <w:szCs w:val="28"/>
        </w:rPr>
        <w:t>и утверждаются постановлениями администрации.</w:t>
      </w:r>
    </w:p>
    <w:p w:rsidR="00C57EB5" w:rsidRPr="00642546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C57EB5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</w:t>
      </w:r>
      <w:r w:rsidRPr="00642546">
        <w:rPr>
          <w:rFonts w:ascii="Times New Roman" w:hAnsi="Times New Roman" w:cs="Times New Roman"/>
          <w:sz w:val="28"/>
          <w:szCs w:val="28"/>
        </w:rPr>
        <w:t>(далее - реестр услуг).</w:t>
      </w:r>
    </w:p>
    <w:bookmarkEnd w:id="4"/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конкретное полномочие администрации,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642546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Исполнение органами местного самоуправления </w:t>
      </w:r>
      <w:r w:rsidR="00642546">
        <w:rPr>
          <w:rStyle w:val="FontStyle24"/>
          <w:rFonts w:eastAsia="DejaVu Sans"/>
          <w:b w:val="0"/>
          <w:sz w:val="28"/>
          <w:szCs w:val="28"/>
          <w:lang w:eastAsia="ru-RU"/>
        </w:rPr>
        <w:t>Журавского сельского поселения Кореновского</w:t>
      </w:r>
      <w:r w:rsidR="00642546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</w:t>
      </w:r>
      <w:r w:rsidR="00642546">
        <w:rPr>
          <w:rStyle w:val="FontStyle24"/>
          <w:rFonts w:eastAsia="DejaVu Sans"/>
          <w:b w:val="0"/>
          <w:sz w:val="28"/>
          <w:szCs w:val="28"/>
          <w:lang w:eastAsia="ru-RU"/>
        </w:rPr>
        <w:t>а</w:t>
      </w:r>
      <w:r w:rsidRPr="00C57EB5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Российской Федерации, переданных им на основании федеральных законов с</w:t>
      </w:r>
    </w:p>
    <w:p w:rsidR="00642546" w:rsidRDefault="00642546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546" w:rsidRDefault="00642546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546" w:rsidRDefault="00642546" w:rsidP="00642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57EB5" w:rsidRPr="00C57EB5" w:rsidRDefault="00C57EB5" w:rsidP="0064254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 предоставлением субвенций из федерального бюджета, осуществляется в порядке, установленном административным регламентом предоставления государственной услуги в сфере переданных полномочий, который утверждается соответствующим федеральным органом исполнительной власти, если иное не установлено федеральным законом.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Исполнение органами местного самоуправления отдельных государственных полномочий Краснодарского края, переданных им на основании законов субъекта Российской Федерации – Краснодарского края с предоставлением субвенций из бюджета Субъекта Российской Федерации осуществляется в порядке, установленном административным регламентом предоставления государственной услуги в сфере переданных полномочий, который утверждается соответствующим органом исполнительной власти Краснодарского </w:t>
      </w:r>
      <w:r w:rsidR="00642546">
        <w:rPr>
          <w:rFonts w:ascii="Times New Roman" w:hAnsi="Times New Roman" w:cs="Times New Roman"/>
          <w:sz w:val="28"/>
          <w:szCs w:val="28"/>
        </w:rPr>
        <w:t>края, если иное не установлено З</w:t>
      </w:r>
      <w:r w:rsidRPr="00C57EB5">
        <w:rPr>
          <w:rFonts w:ascii="Times New Roman" w:hAnsi="Times New Roman" w:cs="Times New Roman"/>
          <w:sz w:val="28"/>
          <w:szCs w:val="28"/>
        </w:rPr>
        <w:t>аконом Краснодарского края.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r w:rsidRPr="00C57EB5">
        <w:rPr>
          <w:rFonts w:ascii="Times New Roman" w:hAnsi="Times New Roman" w:cs="Times New Roman"/>
          <w:sz w:val="28"/>
          <w:szCs w:val="28"/>
        </w:rPr>
        <w:t>4. Разработка, согласование, проведение экспертизы проектов административных регламентов осуществляются отраслевыми (функциональными) органами администрации</w:t>
      </w:r>
      <w:r w:rsidR="00B34D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Кореновский район </w:t>
      </w:r>
      <w:r w:rsidR="00B34DC8" w:rsidRPr="00D63553">
        <w:rPr>
          <w:rFonts w:ascii="Times New Roman" w:hAnsi="Times New Roman" w:cs="Times New Roman"/>
          <w:sz w:val="28"/>
          <w:szCs w:val="28"/>
        </w:rPr>
        <w:t>(далее – орган</w:t>
      </w:r>
      <w:r w:rsidR="00650FDA" w:rsidRPr="00D63553">
        <w:rPr>
          <w:rFonts w:ascii="Times New Roman" w:hAnsi="Times New Roman" w:cs="Times New Roman"/>
          <w:sz w:val="28"/>
          <w:szCs w:val="28"/>
        </w:rPr>
        <w:t>,</w:t>
      </w:r>
      <w:r w:rsidR="00B34DC8" w:rsidRPr="00D63553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муниципальные услуги)</w:t>
      </w:r>
      <w:r w:rsidRPr="00C57EB5">
        <w:rPr>
          <w:rFonts w:ascii="Times New Roman" w:hAnsi="Times New Roman" w:cs="Times New Roman"/>
          <w:sz w:val="28"/>
          <w:szCs w:val="28"/>
        </w:rPr>
        <w:t>, обеспечивающими предоставление муниципальных услуги, и органом, уполномоченным на проведение экспертизы, с использованием программно-технических средств реестра услуг.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C57EB5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20"/>
      <w:bookmarkEnd w:id="6"/>
      <w:r w:rsidRPr="00C57EB5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 w:rsidR="00B34DC8" w:rsidRPr="00B34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DC8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B34DC8">
        <w:rPr>
          <w:rFonts w:ascii="Times New Roman" w:hAnsi="Times New Roman" w:cs="Times New Roman"/>
          <w:sz w:val="28"/>
          <w:szCs w:val="28"/>
        </w:rPr>
        <w:t xml:space="preserve"> предоставляющими муниципальные</w:t>
      </w:r>
      <w:r w:rsidR="00B34DC8" w:rsidRPr="00C57EB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34DC8">
        <w:rPr>
          <w:rFonts w:ascii="Times New Roman" w:hAnsi="Times New Roman" w:cs="Times New Roman"/>
          <w:sz w:val="28"/>
          <w:szCs w:val="28"/>
        </w:rPr>
        <w:t>и</w:t>
      </w:r>
      <w:r w:rsidRPr="00C57EB5">
        <w:rPr>
          <w:rFonts w:ascii="Times New Roman" w:hAnsi="Times New Roman" w:cs="Times New Roman"/>
          <w:sz w:val="28"/>
          <w:szCs w:val="28"/>
        </w:rPr>
        <w:t>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C57EB5" w:rsidRPr="00650FDA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21"/>
      <w:bookmarkEnd w:id="7"/>
      <w:r w:rsidRPr="00C57EB5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sub_3020" w:history="1">
        <w:r w:rsidRPr="00C57EB5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6" w:history="1">
        <w:r w:rsidRPr="00C57EB5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</w:t>
      </w:r>
      <w:r w:rsidRPr="00650FD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63553">
        <w:rPr>
          <w:rFonts w:ascii="Times New Roman" w:hAnsi="Times New Roman" w:cs="Times New Roman"/>
          <w:sz w:val="28"/>
          <w:szCs w:val="28"/>
        </w:rPr>
        <w:t>от 27 июля 2010 года №</w:t>
      </w:r>
      <w:r w:rsidR="00B34DC8" w:rsidRPr="00650FDA">
        <w:rPr>
          <w:rFonts w:ascii="Times New Roman" w:hAnsi="Times New Roman" w:cs="Times New Roman"/>
          <w:sz w:val="28"/>
          <w:szCs w:val="28"/>
        </w:rPr>
        <w:t xml:space="preserve"> 210-ФЗ </w:t>
      </w:r>
      <w:r w:rsidRPr="00650FDA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B34DC8" w:rsidRPr="00650FDA">
        <w:rPr>
          <w:rStyle w:val="FontStyle21"/>
          <w:sz w:val="28"/>
          <w:szCs w:val="28"/>
        </w:rPr>
        <w:t xml:space="preserve"> </w:t>
      </w:r>
      <w:r w:rsidR="00D63553">
        <w:rPr>
          <w:rStyle w:val="a6"/>
          <w:rFonts w:ascii="Times New Roman" w:hAnsi="Times New Roman" w:cs="Times New Roman"/>
          <w:sz w:val="28"/>
          <w:szCs w:val="28"/>
        </w:rPr>
        <w:t>(далее - Федеральный закон №</w:t>
      </w:r>
      <w:r w:rsidR="00B34DC8" w:rsidRPr="00D63553">
        <w:rPr>
          <w:rStyle w:val="a6"/>
          <w:rFonts w:ascii="Times New Roman" w:hAnsi="Times New Roman" w:cs="Times New Roman"/>
          <w:sz w:val="28"/>
          <w:szCs w:val="28"/>
        </w:rPr>
        <w:t> 210)</w:t>
      </w:r>
      <w:r w:rsidRPr="00650FDA">
        <w:rPr>
          <w:rFonts w:ascii="Times New Roman" w:hAnsi="Times New Roman" w:cs="Times New Roman"/>
          <w:sz w:val="28"/>
          <w:szCs w:val="28"/>
        </w:rPr>
        <w:t>;</w:t>
      </w:r>
    </w:p>
    <w:p w:rsidR="00C57EB5" w:rsidRPr="00D63553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22"/>
      <w:bookmarkEnd w:id="8"/>
      <w:r w:rsidRPr="00C57EB5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sub_3021" w:history="1">
        <w:r w:rsidRPr="00C57EB5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sub_3017" w:history="1">
        <w:r w:rsidRPr="00C57EB5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B34D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4DC8" w:rsidRPr="00D63553">
        <w:rPr>
          <w:rFonts w:ascii="Times New Roman" w:hAnsi="Times New Roman" w:cs="Times New Roman"/>
          <w:sz w:val="28"/>
          <w:szCs w:val="28"/>
        </w:rPr>
        <w:t>Порядка</w:t>
      </w:r>
      <w:r w:rsidRPr="00D63553">
        <w:rPr>
          <w:rFonts w:ascii="Times New Roman" w:hAnsi="Times New Roman" w:cs="Times New Roman"/>
          <w:sz w:val="28"/>
          <w:szCs w:val="28"/>
        </w:rPr>
        <w:t>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 w:rsidRPr="00C57EB5">
        <w:rPr>
          <w:rFonts w:ascii="Times New Roman" w:hAnsi="Times New Roman" w:cs="Times New Roman"/>
          <w:sz w:val="28"/>
          <w:szCs w:val="28"/>
        </w:rPr>
        <w:t xml:space="preserve">6. Сведения о муниципальной услуге, указанные в </w:t>
      </w:r>
      <w:hyperlink w:anchor="sub_3020" w:history="1">
        <w:r w:rsidRPr="00C57EB5">
          <w:rPr>
            <w:rFonts w:ascii="Times New Roman" w:hAnsi="Times New Roman" w:cs="Times New Roman"/>
            <w:sz w:val="28"/>
            <w:szCs w:val="28"/>
          </w:rPr>
          <w:t>подпункте "а" пункта 5</w:t>
        </w:r>
      </w:hyperlink>
      <w:r w:rsidR="00B34D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4DC8" w:rsidRPr="00D63553">
        <w:rPr>
          <w:rFonts w:ascii="Times New Roman" w:hAnsi="Times New Roman" w:cs="Times New Roman"/>
          <w:sz w:val="28"/>
          <w:szCs w:val="28"/>
        </w:rPr>
        <w:t>Порядка</w:t>
      </w:r>
      <w:r w:rsidRPr="00C57EB5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62"/>
      <w:bookmarkEnd w:id="10"/>
      <w:r w:rsidRPr="00C57EB5">
        <w:rPr>
          <w:rFonts w:ascii="Times New Roman" w:hAnsi="Times New Roman" w:cs="Times New Roman"/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bookmarkEnd w:id="11"/>
    <w:p w:rsidR="00D63553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sub_62" w:history="1">
        <w:r w:rsidRPr="00C57EB5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</w:t>
      </w:r>
    </w:p>
    <w:p w:rsidR="00D63553" w:rsidRDefault="00D63553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53" w:rsidRDefault="00D63553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53" w:rsidRDefault="00D63553" w:rsidP="00D6355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57EB5" w:rsidRPr="00D63553" w:rsidRDefault="00C57EB5" w:rsidP="00D6355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</w:t>
      </w:r>
      <w:r w:rsidRPr="00D63553">
        <w:rPr>
          <w:rFonts w:ascii="Times New Roman" w:hAnsi="Times New Roman" w:cs="Times New Roman"/>
          <w:sz w:val="28"/>
          <w:szCs w:val="28"/>
        </w:rPr>
        <w:t>(далее - вариант предоставления муниципальной услуги).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Сведения о муниципальной услуге, преобразованные в машиночитаемый вид в соответствии с </w:t>
      </w:r>
      <w:hyperlink w:anchor="sub_3021" w:history="1">
        <w:r w:rsidRPr="00C57EB5">
          <w:rPr>
            <w:rFonts w:ascii="Times New Roman" w:hAnsi="Times New Roman" w:cs="Times New Roman"/>
            <w:sz w:val="28"/>
            <w:szCs w:val="28"/>
          </w:rPr>
          <w:t>подпунктом "б" пункта 5</w:t>
        </w:r>
      </w:hyperlink>
      <w:r w:rsidR="00B34DC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57EB5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50FDA" w:rsidRPr="00D63553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"/>
      <w:r w:rsidRPr="00C57EB5">
        <w:rPr>
          <w:rFonts w:ascii="Times New Roman" w:hAnsi="Times New Roman" w:cs="Times New Roman"/>
          <w:sz w:val="28"/>
          <w:szCs w:val="28"/>
        </w:rPr>
        <w:t xml:space="preserve">7. При разработке административных регламентов </w:t>
      </w:r>
      <w:r w:rsidR="00B34DC8" w:rsidRPr="00D63553">
        <w:rPr>
          <w:rFonts w:ascii="Times New Roman" w:hAnsi="Times New Roman" w:cs="Times New Roman"/>
          <w:sz w:val="28"/>
          <w:szCs w:val="28"/>
        </w:rPr>
        <w:t>органы</w:t>
      </w:r>
      <w:r w:rsidR="00650FDA" w:rsidRPr="00D63553">
        <w:rPr>
          <w:rFonts w:ascii="Times New Roman" w:hAnsi="Times New Roman" w:cs="Times New Roman"/>
          <w:sz w:val="28"/>
          <w:szCs w:val="28"/>
        </w:rPr>
        <w:t>,</w:t>
      </w:r>
      <w:r w:rsidR="00B34DC8" w:rsidRPr="00D63553">
        <w:rPr>
          <w:rFonts w:ascii="Times New Roman" w:hAnsi="Times New Roman" w:cs="Times New Roman"/>
          <w:sz w:val="28"/>
          <w:szCs w:val="28"/>
        </w:rPr>
        <w:t xml:space="preserve"> предоставляющие муниципальные услуги</w:t>
      </w:r>
      <w:r w:rsidRPr="00C57EB5">
        <w:rPr>
          <w:rFonts w:ascii="Times New Roman" w:hAnsi="Times New Roman" w:cs="Times New Roman"/>
          <w:sz w:val="28"/>
          <w:szCs w:val="28"/>
        </w:rPr>
        <w:t>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C57EB5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57EB5">
        <w:rPr>
          <w:rFonts w:ascii="Times New Roman" w:hAnsi="Times New Roman" w:cs="Times New Roman"/>
          <w:sz w:val="28"/>
          <w:szCs w:val="28"/>
        </w:rPr>
        <w:t xml:space="preserve"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</w:t>
      </w:r>
      <w:r w:rsidRPr="00D6355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50FDA" w:rsidRPr="00D63553">
        <w:rPr>
          <w:rFonts w:ascii="Times New Roman" w:hAnsi="Times New Roman" w:cs="Times New Roman"/>
          <w:sz w:val="28"/>
          <w:szCs w:val="28"/>
        </w:rPr>
        <w:t xml:space="preserve"> № 210.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sub_1008"/>
      <w:bookmarkEnd w:id="12"/>
      <w:r w:rsidRPr="00C57EB5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</w:t>
      </w:r>
      <w:r w:rsidR="00650FDA">
        <w:rPr>
          <w:rFonts w:ascii="Times New Roman" w:hAnsi="Times New Roman" w:cs="Times New Roman"/>
          <w:sz w:val="28"/>
          <w:szCs w:val="28"/>
        </w:rPr>
        <w:t xml:space="preserve"> </w:t>
      </w:r>
      <w:r w:rsidR="00650FDA" w:rsidRPr="00D6355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57EB5">
        <w:rPr>
          <w:rFonts w:ascii="Times New Roman" w:hAnsi="Times New Roman" w:cs="Times New Roman"/>
          <w:sz w:val="28"/>
          <w:szCs w:val="28"/>
        </w:rPr>
        <w:t>, с учетом формулировки нормативного правового акта, которым предусмотрена соответствующая муниципальная услуга.</w:t>
      </w:r>
    </w:p>
    <w:bookmarkEnd w:id="13"/>
    <w:p w:rsidR="00C57EB5" w:rsidRPr="00C57EB5" w:rsidRDefault="00C57EB5" w:rsidP="00C57EB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EB5" w:rsidRPr="00D63553" w:rsidRDefault="00C57EB5" w:rsidP="00C57EB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4" w:name="sub_3017"/>
      <w:r w:rsidRPr="00D63553">
        <w:rPr>
          <w:rFonts w:ascii="Times New Roman" w:hAnsi="Times New Roman" w:cs="Times New Roman"/>
          <w:sz w:val="28"/>
          <w:szCs w:val="28"/>
        </w:rPr>
        <w:t>II. Требования к структуре и содержанию административных регламентов</w:t>
      </w:r>
    </w:p>
    <w:bookmarkEnd w:id="14"/>
    <w:p w:rsidR="00C57EB5" w:rsidRPr="00C57EB5" w:rsidRDefault="00C57EB5" w:rsidP="00C57EB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9"/>
      <w:r w:rsidRPr="00C57EB5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23"/>
      <w:bookmarkEnd w:id="15"/>
      <w:r w:rsidRPr="00C57EB5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24"/>
      <w:bookmarkEnd w:id="16"/>
      <w:r w:rsidRPr="00C57EB5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25"/>
      <w:bookmarkEnd w:id="17"/>
      <w:r w:rsidRPr="00C57EB5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26"/>
      <w:bookmarkEnd w:id="18"/>
      <w:r w:rsidRPr="00C57EB5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C57EB5" w:rsidRDefault="00C57EB5" w:rsidP="00C57EB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27"/>
      <w:bookmarkEnd w:id="19"/>
      <w:r w:rsidRPr="00C57EB5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</w:t>
      </w:r>
      <w:r w:rsidRPr="00D63553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C57EB5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указанных в </w:t>
      </w:r>
      <w:hyperlink r:id="rId7" w:history="1">
        <w:r w:rsidRPr="00C57EB5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C57EB5">
        <w:rPr>
          <w:rFonts w:ascii="Times New Roman" w:hAnsi="Times New Roman" w:cs="Times New Roman"/>
          <w:sz w:val="28"/>
          <w:szCs w:val="28"/>
        </w:rPr>
        <w:t>.1. статьи 16 Федерального закона</w:t>
      </w:r>
      <w:r w:rsidR="00650FDA">
        <w:rPr>
          <w:rFonts w:ascii="Times New Roman" w:hAnsi="Times New Roman" w:cs="Times New Roman"/>
          <w:sz w:val="28"/>
          <w:szCs w:val="28"/>
        </w:rPr>
        <w:t xml:space="preserve"> № 210</w:t>
      </w:r>
      <w:r w:rsidRPr="00C57EB5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0"/>
      <w:bookmarkEnd w:id="20"/>
      <w:r w:rsidRPr="00C57EB5">
        <w:rPr>
          <w:rFonts w:ascii="Times New Roman" w:hAnsi="Times New Roman" w:cs="Times New Roman"/>
          <w:sz w:val="28"/>
          <w:szCs w:val="28"/>
        </w:rPr>
        <w:t>10. В раздел «Общие положения» включаются следующие положения: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28"/>
      <w:bookmarkEnd w:id="21"/>
      <w:r w:rsidRPr="00C57EB5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029"/>
      <w:bookmarkEnd w:id="22"/>
      <w:r w:rsidRPr="00C57EB5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D63553" w:rsidRDefault="00D63553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53" w:rsidRDefault="00D63553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53" w:rsidRDefault="00D63553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53" w:rsidRPr="00C57EB5" w:rsidRDefault="00D63553" w:rsidP="00D6355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030"/>
      <w:bookmarkEnd w:id="23"/>
      <w:r w:rsidRPr="00C57EB5">
        <w:rPr>
          <w:rFonts w:ascii="Times New Roman" w:hAnsi="Times New Roman" w:cs="Times New Roman"/>
          <w:sz w:val="28"/>
          <w:szCs w:val="28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1"/>
      <w:bookmarkEnd w:id="24"/>
      <w:r w:rsidRPr="00C57EB5">
        <w:rPr>
          <w:rFonts w:ascii="Times New Roman" w:hAnsi="Times New Roman" w:cs="Times New Roman"/>
          <w:sz w:val="28"/>
          <w:szCs w:val="28"/>
        </w:rPr>
        <w:t>11. Раздел «Стандарт предоставления муниципальной услуги» состоит из следующих подразделов: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31"/>
      <w:bookmarkEnd w:id="25"/>
      <w:r w:rsidRPr="00C57EB5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32"/>
      <w:bookmarkEnd w:id="26"/>
      <w:r w:rsidRPr="00C57EB5">
        <w:rPr>
          <w:rFonts w:ascii="Times New Roman" w:hAnsi="Times New Roman" w:cs="Times New Roman"/>
          <w:sz w:val="28"/>
          <w:szCs w:val="28"/>
        </w:rPr>
        <w:t>б) наименование органа, предоставляющего муниципальную услугу;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033"/>
      <w:bookmarkEnd w:id="27"/>
      <w:r w:rsidRPr="00C57EB5">
        <w:rPr>
          <w:rFonts w:ascii="Times New Roman" w:hAnsi="Times New Roman" w:cs="Times New Roman"/>
          <w:sz w:val="28"/>
          <w:szCs w:val="28"/>
        </w:rPr>
        <w:t>в) результат предоставления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034"/>
      <w:bookmarkEnd w:id="28"/>
      <w:r w:rsidRPr="00C57EB5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035"/>
      <w:bookmarkEnd w:id="29"/>
      <w:r w:rsidRPr="00C57EB5">
        <w:rPr>
          <w:rFonts w:ascii="Times New Roman" w:hAnsi="Times New Roman" w:cs="Times New Roman"/>
          <w:sz w:val="28"/>
          <w:szCs w:val="28"/>
        </w:rPr>
        <w:t>д) правовые основания для предоставления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36"/>
      <w:bookmarkEnd w:id="30"/>
      <w:r w:rsidRPr="00C57EB5"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для предоставления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37"/>
      <w:bookmarkEnd w:id="31"/>
      <w:r w:rsidRPr="00C57EB5">
        <w:rPr>
          <w:rFonts w:ascii="Times New Roman" w:hAnsi="Times New Roman" w:cs="Times New Roman"/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38"/>
      <w:bookmarkEnd w:id="32"/>
      <w:r w:rsidRPr="00C57EB5">
        <w:rPr>
          <w:rFonts w:ascii="Times New Roman" w:hAnsi="Times New Roman" w:cs="Times New Roman"/>
          <w:sz w:val="28"/>
          <w:szCs w:val="28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039"/>
      <w:bookmarkEnd w:id="33"/>
      <w:r w:rsidRPr="00C57EB5">
        <w:rPr>
          <w:rFonts w:ascii="Times New Roman" w:hAnsi="Times New Roman" w:cs="Times New Roman"/>
          <w:sz w:val="28"/>
          <w:szCs w:val="28"/>
        </w:rPr>
        <w:t>и) размер платы, взимаемой с заявителя при предоставлении муниципальной услуги, и способы ее взимания;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40"/>
      <w:bookmarkEnd w:id="34"/>
      <w:r w:rsidRPr="00C57EB5">
        <w:rPr>
          <w:rFonts w:ascii="Times New Roman" w:hAnsi="Times New Roman" w:cs="Times New Roman"/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041"/>
      <w:bookmarkEnd w:id="35"/>
      <w:r w:rsidRPr="00C57EB5">
        <w:rPr>
          <w:rFonts w:ascii="Times New Roman" w:hAnsi="Times New Roman" w:cs="Times New Roman"/>
          <w:sz w:val="28"/>
          <w:szCs w:val="28"/>
        </w:rPr>
        <w:t>л) срок регистрации запроса заявителя о предоставлении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042"/>
      <w:bookmarkEnd w:id="36"/>
      <w:r w:rsidRPr="00C57EB5">
        <w:rPr>
          <w:rFonts w:ascii="Times New Roman" w:hAnsi="Times New Roman" w:cs="Times New Roman"/>
          <w:sz w:val="28"/>
          <w:szCs w:val="28"/>
        </w:rPr>
        <w:t>м) требования к помещениям, в которых предоставляются муниципальные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043"/>
      <w:bookmarkEnd w:id="37"/>
      <w:r w:rsidRPr="00C57EB5">
        <w:rPr>
          <w:rFonts w:ascii="Times New Roman" w:hAnsi="Times New Roman" w:cs="Times New Roman"/>
          <w:sz w:val="28"/>
          <w:szCs w:val="28"/>
        </w:rPr>
        <w:t>н) показатели доступности и качества муниципальной услуги;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044"/>
      <w:bookmarkEnd w:id="38"/>
      <w:r w:rsidRPr="00C57EB5">
        <w:rPr>
          <w:rFonts w:ascii="Times New Roman" w:hAnsi="Times New Roman" w:cs="Times New Roman"/>
          <w:sz w:val="28"/>
          <w:szCs w:val="28"/>
        </w:rPr>
        <w:t>о)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12"/>
      <w:bookmarkEnd w:id="39"/>
      <w:r w:rsidRPr="00C57EB5">
        <w:rPr>
          <w:rFonts w:ascii="Times New Roman" w:hAnsi="Times New Roman" w:cs="Times New Roman"/>
          <w:sz w:val="28"/>
          <w:szCs w:val="28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045"/>
      <w:bookmarkEnd w:id="40"/>
      <w:r w:rsidRPr="00C57EB5">
        <w:rPr>
          <w:rFonts w:ascii="Times New Roman" w:hAnsi="Times New Roman" w:cs="Times New Roman"/>
          <w:sz w:val="28"/>
          <w:szCs w:val="28"/>
        </w:rPr>
        <w:t>а) полное наименование органа, предоставляющего муниципальную услугу;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046"/>
      <w:bookmarkEnd w:id="41"/>
      <w:r w:rsidRPr="00C57EB5">
        <w:rPr>
          <w:rFonts w:ascii="Times New Roman" w:hAnsi="Times New Roman" w:cs="Times New Roman"/>
          <w:sz w:val="28"/>
          <w:szCs w:val="28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35C" w:rsidRPr="00C57EB5" w:rsidRDefault="002F0AAF" w:rsidP="002F0AA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13"/>
      <w:bookmarkEnd w:id="42"/>
      <w:r w:rsidRPr="00C57EB5">
        <w:rPr>
          <w:rFonts w:ascii="Times New Roman" w:hAnsi="Times New Roman" w:cs="Times New Roman"/>
          <w:sz w:val="28"/>
          <w:szCs w:val="28"/>
        </w:rPr>
        <w:t>13. Подраздел «Результат предоставления муниципальной услуги» должен включать следующие положения:</w:t>
      </w:r>
    </w:p>
    <w:bookmarkEnd w:id="43"/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услуги.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14"/>
      <w:r w:rsidRPr="00C57EB5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sub_1013" w:history="1">
        <w:r w:rsidRPr="00C57EB5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1C635C">
        <w:rPr>
          <w:rFonts w:ascii="Times New Roman" w:hAnsi="Times New Roman" w:cs="Times New Roman"/>
          <w:sz w:val="28"/>
          <w:szCs w:val="28"/>
        </w:rPr>
        <w:t xml:space="preserve"> </w:t>
      </w:r>
      <w:r w:rsidR="001C635C" w:rsidRPr="002F0AA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57EB5">
        <w:rPr>
          <w:rFonts w:ascii="Times New Roman" w:hAnsi="Times New Roman" w:cs="Times New Roman"/>
          <w:sz w:val="28"/>
          <w:szCs w:val="28"/>
        </w:rPr>
        <w:t>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15"/>
      <w:bookmarkEnd w:id="44"/>
      <w:r w:rsidRPr="00C57EB5">
        <w:rPr>
          <w:rFonts w:ascii="Times New Roman" w:hAnsi="Times New Roman" w:cs="Times New Roman"/>
          <w:sz w:val="28"/>
          <w:szCs w:val="28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bookmarkEnd w:id="45"/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в </w:t>
      </w:r>
      <w:r w:rsidRPr="002F0AAF">
        <w:rPr>
          <w:rFonts w:ascii="Times New Roman" w:hAnsi="Times New Roman" w:cs="Times New Roman"/>
          <w:sz w:val="28"/>
          <w:szCs w:val="28"/>
        </w:rPr>
        <w:t>органе, предоставляющем муниципальную услугу</w:t>
      </w:r>
      <w:r w:rsidRPr="00C57EB5">
        <w:rPr>
          <w:rFonts w:ascii="Times New Roman" w:hAnsi="Times New Roman" w:cs="Times New Roman"/>
          <w:sz w:val="28"/>
          <w:szCs w:val="28"/>
        </w:rPr>
        <w:t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органа, предоставляющего муниципальную услугу;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16"/>
      <w:r w:rsidRPr="00C57EB5">
        <w:rPr>
          <w:rFonts w:ascii="Times New Roman" w:hAnsi="Times New Roman" w:cs="Times New Roman"/>
          <w:sz w:val="28"/>
          <w:szCs w:val="28"/>
        </w:rPr>
        <w:t xml:space="preserve">16. Подраздел «Правовые основания для предоставления муниципальной услуги» должен включать сведения о размещении на официальном сайте </w:t>
      </w:r>
      <w:r w:rsidR="001C635C" w:rsidRPr="002F0AA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2F0AAF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C57EB5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Pr="00C57EB5" w:rsidRDefault="002F0AAF" w:rsidP="002F0AA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17"/>
      <w:bookmarkEnd w:id="46"/>
      <w:r w:rsidRPr="00C57EB5">
        <w:rPr>
          <w:rFonts w:ascii="Times New Roman" w:hAnsi="Times New Roman" w:cs="Times New Roman"/>
          <w:sz w:val="28"/>
          <w:szCs w:val="28"/>
        </w:rPr>
        <w:t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bookmarkEnd w:id="47"/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состав и способы подачи запроса о предоставлении муниципальной услуги, который должен содержать: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полное наименование органа, предоставляющего муниципальную услугу;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78"/>
      <w:r w:rsidRPr="00C57EB5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79"/>
      <w:bookmarkEnd w:id="48"/>
      <w:r w:rsidRPr="00C57EB5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bookmarkEnd w:id="49"/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sub_178" w:history="1">
        <w:r w:rsidRPr="00C57EB5">
          <w:rPr>
            <w:rFonts w:ascii="Times New Roman" w:hAnsi="Times New Roman" w:cs="Times New Roman"/>
            <w:sz w:val="28"/>
            <w:szCs w:val="28"/>
          </w:rPr>
          <w:t>абзацах восьмом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79" w:history="1">
        <w:r w:rsidRPr="00C57EB5">
          <w:rPr>
            <w:rFonts w:ascii="Times New Roman" w:hAnsi="Times New Roman" w:cs="Times New Roman"/>
            <w:sz w:val="28"/>
            <w:szCs w:val="28"/>
          </w:rPr>
          <w:t>девятом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8"/>
      <w:r w:rsidRPr="00C57EB5">
        <w:rPr>
          <w:rFonts w:ascii="Times New Roman" w:hAnsi="Times New Roman" w:cs="Times New Roman"/>
          <w:sz w:val="28"/>
          <w:szCs w:val="28"/>
        </w:rPr>
        <w:t>18. 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bookmarkEnd w:id="50"/>
    <w:p w:rsidR="002F0AAF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</w:t>
      </w: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2F0AA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C57EB5" w:rsidRDefault="00C57EB5" w:rsidP="002F0AA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отсутствия таких оснований следует прямо указать в тексте административного регламента на их отсутствие.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9"/>
      <w:r w:rsidRPr="00C57EB5">
        <w:rPr>
          <w:rFonts w:ascii="Times New Roman" w:hAnsi="Times New Roman" w:cs="Times New Roman"/>
          <w:sz w:val="28"/>
          <w:szCs w:val="28"/>
        </w:rPr>
        <w:t>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92"/>
      <w:bookmarkEnd w:id="51"/>
      <w:r w:rsidRPr="00C57EB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93"/>
      <w:bookmarkEnd w:id="52"/>
      <w:r w:rsidRPr="00C57EB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94"/>
      <w:bookmarkEnd w:id="53"/>
      <w:r w:rsidRPr="00C57EB5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sub_192" w:history="1">
        <w:r w:rsidRPr="00C57EB5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93" w:history="1">
        <w:r w:rsidRPr="00C57EB5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bookmarkEnd w:id="54"/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sub_192" w:history="1">
        <w:r w:rsidRPr="00C57EB5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93" w:history="1">
        <w:r w:rsidRPr="00C57EB5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20"/>
      <w:r w:rsidRPr="00C57EB5">
        <w:rPr>
          <w:rFonts w:ascii="Times New Roman" w:hAnsi="Times New Roman" w:cs="Times New Roman"/>
          <w:sz w:val="28"/>
          <w:szCs w:val="28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3047"/>
      <w:bookmarkEnd w:id="55"/>
      <w:r w:rsidRPr="00C57EB5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3048"/>
      <w:bookmarkEnd w:id="56"/>
      <w:r w:rsidRPr="00C57EB5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21"/>
      <w:bookmarkEnd w:id="57"/>
      <w:r w:rsidRPr="00C57EB5">
        <w:rPr>
          <w:rFonts w:ascii="Times New Roman" w:hAnsi="Times New Roman" w:cs="Times New Roman"/>
          <w:sz w:val="28"/>
          <w:szCs w:val="28"/>
        </w:rPr>
        <w:t xml:space="preserve">21. 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</w:t>
      </w:r>
      <w:hyperlink r:id="rId8" w:history="1">
        <w:r w:rsidRPr="00C57EB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2F0AAF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22"/>
      <w:bookmarkEnd w:id="58"/>
      <w:r w:rsidRPr="00C57EB5">
        <w:rPr>
          <w:rFonts w:ascii="Times New Roman" w:hAnsi="Times New Roman" w:cs="Times New Roman"/>
          <w:sz w:val="28"/>
          <w:szCs w:val="28"/>
        </w:rPr>
        <w:t>22. В подраздел «Показатели качества и доступности муниципальной услуги» включается перечень показателей качества и доступности</w:t>
      </w: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2F0AA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C57EB5" w:rsidRDefault="00C57EB5" w:rsidP="002F0AA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23"/>
      <w:bookmarkEnd w:id="59"/>
      <w:r w:rsidRPr="003355DD">
        <w:rPr>
          <w:rFonts w:ascii="Times New Roman" w:hAnsi="Times New Roman" w:cs="Times New Roman"/>
          <w:sz w:val="28"/>
          <w:szCs w:val="28"/>
        </w:rPr>
        <w:t>23.</w:t>
      </w:r>
      <w:r w:rsidRPr="003355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7EB5">
        <w:rPr>
          <w:rFonts w:ascii="Times New Roman" w:hAnsi="Times New Roman" w:cs="Times New Roman"/>
          <w:sz w:val="28"/>
          <w:szCs w:val="28"/>
        </w:rPr>
        <w:t>В подраздел «Иные требования к предоставлению муниципальной услуги» включаются следующие положения: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3049"/>
      <w:bookmarkEnd w:id="60"/>
      <w:r w:rsidRPr="00C57EB5">
        <w:rPr>
          <w:rFonts w:ascii="Times New Roman" w:hAnsi="Times New Roman" w:cs="Times New Roman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3050"/>
      <w:bookmarkEnd w:id="61"/>
      <w:r w:rsidRPr="00C57EB5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sub_3049" w:history="1">
        <w:r w:rsidRPr="00C57EB5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3051"/>
      <w:bookmarkEnd w:id="62"/>
      <w:r w:rsidRPr="00C57EB5">
        <w:rPr>
          <w:rFonts w:ascii="Times New Roman" w:hAnsi="Times New Roman" w:cs="Times New Roman"/>
          <w:sz w:val="28"/>
          <w:szCs w:val="28"/>
        </w:rPr>
        <w:t>в) перечень информационных систем, используемых для предоставления муниципальной услуги.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24"/>
      <w:bookmarkEnd w:id="63"/>
      <w:r w:rsidRPr="00C57EB5">
        <w:rPr>
          <w:rFonts w:ascii="Times New Roman" w:hAnsi="Times New Roman" w:cs="Times New Roman"/>
          <w:sz w:val="28"/>
          <w:szCs w:val="28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3052"/>
      <w:bookmarkEnd w:id="64"/>
      <w:r w:rsidRPr="00C57EB5">
        <w:rPr>
          <w:rFonts w:ascii="Times New Roman" w:hAnsi="Times New Roman" w:cs="Times New Roman"/>
          <w:sz w:val="28"/>
          <w:szCs w:val="28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3053"/>
      <w:bookmarkEnd w:id="65"/>
      <w:r w:rsidRPr="00C57EB5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3054"/>
      <w:bookmarkEnd w:id="66"/>
      <w:r w:rsidRPr="00C57EB5">
        <w:rPr>
          <w:rFonts w:ascii="Times New Roman" w:hAnsi="Times New Roman" w:cs="Times New Roman"/>
          <w:sz w:val="28"/>
          <w:szCs w:val="28"/>
        </w:rPr>
        <w:t>в) подразделы, содержащие описание вариантов предоставления муниципальной услуги.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25"/>
      <w:bookmarkEnd w:id="67"/>
      <w:r w:rsidRPr="00C57EB5">
        <w:rPr>
          <w:rFonts w:ascii="Times New Roman" w:hAnsi="Times New Roman" w:cs="Times New Roman"/>
          <w:sz w:val="28"/>
          <w:szCs w:val="28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bookmarkEnd w:id="68"/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35C" w:rsidRPr="00C57EB5" w:rsidRDefault="002F0AAF" w:rsidP="002F0AA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26"/>
      <w:r w:rsidRPr="00C57EB5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sub_3052" w:history="1">
        <w:r w:rsidRPr="00C57EB5">
          <w:rPr>
            <w:rFonts w:ascii="Times New Roman" w:hAnsi="Times New Roman" w:cs="Times New Roman"/>
            <w:sz w:val="28"/>
            <w:szCs w:val="28"/>
          </w:rPr>
          <w:t>подпунктом "а" пункта 24</w:t>
        </w:r>
      </w:hyperlink>
      <w:r w:rsidR="001C635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57EB5">
        <w:rPr>
          <w:rFonts w:ascii="Times New Roman" w:hAnsi="Times New Roman" w:cs="Times New Roman"/>
          <w:sz w:val="28"/>
          <w:szCs w:val="28"/>
        </w:rPr>
        <w:t>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27"/>
      <w:bookmarkEnd w:id="69"/>
      <w:r w:rsidRPr="002F0AAF">
        <w:rPr>
          <w:rFonts w:ascii="Times New Roman" w:hAnsi="Times New Roman" w:cs="Times New Roman"/>
          <w:sz w:val="28"/>
          <w:szCs w:val="28"/>
        </w:rPr>
        <w:t>27.</w:t>
      </w:r>
      <w:r w:rsidRPr="00C57EB5">
        <w:rPr>
          <w:rFonts w:ascii="Times New Roman" w:hAnsi="Times New Roman" w:cs="Times New Roman"/>
          <w:sz w:val="28"/>
          <w:szCs w:val="28"/>
        </w:rPr>
        <w:t xml:space="preserve">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3055"/>
      <w:bookmarkEnd w:id="70"/>
      <w:r w:rsidRPr="00C57EB5">
        <w:rPr>
          <w:rFonts w:ascii="Times New Roman" w:hAnsi="Times New Roman" w:cs="Times New Roman"/>
          <w:sz w:val="28"/>
          <w:szCs w:val="28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3056"/>
      <w:bookmarkEnd w:id="71"/>
      <w:r w:rsidRPr="00C57EB5"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057"/>
      <w:bookmarkEnd w:id="72"/>
      <w:r w:rsidRPr="00C57EB5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3058"/>
      <w:bookmarkEnd w:id="73"/>
      <w:r w:rsidRPr="00C57EB5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059"/>
      <w:bookmarkEnd w:id="74"/>
      <w:r w:rsidRPr="00C57EB5">
        <w:rPr>
          <w:rFonts w:ascii="Times New Roman" w:hAnsi="Times New Roman" w:cs="Times New Roman"/>
          <w:sz w:val="28"/>
          <w:szCs w:val="28"/>
        </w:rPr>
        <w:t>д)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060"/>
      <w:bookmarkEnd w:id="75"/>
      <w:r w:rsidRPr="00C57EB5"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приема </w:t>
      </w:r>
      <w:r w:rsidRPr="002F0AAF"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услугу,</w:t>
      </w:r>
      <w:r w:rsidRPr="00AF07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7EB5">
        <w:rPr>
          <w:rFonts w:ascii="Times New Roman" w:hAnsi="Times New Roman" w:cs="Times New Roman"/>
          <w:sz w:val="28"/>
          <w:szCs w:val="28"/>
        </w:rPr>
        <w:t>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3061"/>
      <w:bookmarkEnd w:id="76"/>
      <w:r w:rsidRPr="00C57EB5">
        <w:rPr>
          <w:rFonts w:ascii="Times New Roman" w:hAnsi="Times New Roman" w:cs="Times New Roman"/>
          <w:sz w:val="28"/>
          <w:szCs w:val="28"/>
        </w:rPr>
        <w:t>ж)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28"/>
      <w:bookmarkEnd w:id="77"/>
      <w:r w:rsidRPr="00C57EB5">
        <w:rPr>
          <w:rFonts w:ascii="Times New Roman" w:hAnsi="Times New Roman" w:cs="Times New Roman"/>
          <w:sz w:val="28"/>
          <w:szCs w:val="28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bookmarkEnd w:id="78"/>
    <w:p w:rsidR="002F0AAF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 (для</w:t>
      </w: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2F0AA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C57EB5" w:rsidRPr="00C57EB5" w:rsidRDefault="00C57EB5" w:rsidP="002F0AA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переданным полномочиям), в которые направляется запрос;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AF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организует между входящими в его состав </w:t>
      </w:r>
      <w:r w:rsidR="00507F0F" w:rsidRPr="002F0AAF">
        <w:rPr>
          <w:rFonts w:ascii="Times New Roman" w:hAnsi="Times New Roman" w:cs="Times New Roman"/>
          <w:bCs/>
          <w:sz w:val="28"/>
          <w:szCs w:val="28"/>
        </w:rPr>
        <w:t>отраслевыми (функциональными) органами</w:t>
      </w:r>
      <w:r w:rsidR="00507F0F" w:rsidRPr="002F0A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0AAF" w:rsidRPr="002F0AAF">
        <w:rPr>
          <w:rStyle w:val="FontStyle24"/>
          <w:rFonts w:eastAsia="DejaVu Sans"/>
          <w:b w:val="0"/>
          <w:sz w:val="28"/>
          <w:szCs w:val="28"/>
          <w:lang w:eastAsia="ru-RU"/>
        </w:rPr>
        <w:t>Журавского сельского поселения Кореновского района</w:t>
      </w:r>
      <w:r w:rsidR="00507F0F" w:rsidRPr="002F0AAF">
        <w:rPr>
          <w:rFonts w:ascii="Times New Roman" w:hAnsi="Times New Roman" w:cs="Times New Roman"/>
          <w:sz w:val="28"/>
          <w:szCs w:val="28"/>
        </w:rPr>
        <w:t>, участвующими в</w:t>
      </w:r>
      <w:r w:rsidR="00507F0F" w:rsidRPr="002F0AAF">
        <w:rPr>
          <w:rStyle w:val="FontStyle24"/>
          <w:rFonts w:eastAsia="DejaVu Sans"/>
          <w:sz w:val="28"/>
          <w:szCs w:val="28"/>
        </w:rPr>
        <w:t xml:space="preserve"> </w:t>
      </w:r>
      <w:r w:rsidR="00507F0F" w:rsidRPr="002F0AAF">
        <w:rPr>
          <w:rFonts w:ascii="Times New Roman" w:hAnsi="Times New Roman" w:cs="Times New Roman"/>
          <w:sz w:val="28"/>
          <w:szCs w:val="28"/>
        </w:rPr>
        <w:t xml:space="preserve">предоставлении муниципальных услуг </w:t>
      </w:r>
      <w:r w:rsidRPr="002F0AAF">
        <w:rPr>
          <w:rFonts w:ascii="Times New Roman" w:hAnsi="Times New Roman" w:cs="Times New Roman"/>
          <w:sz w:val="28"/>
          <w:szCs w:val="28"/>
        </w:rPr>
        <w:t>обмен сведениями, необходимыми для предоставления муниципальной услуги и находящимися</w:t>
      </w:r>
      <w:r w:rsidRPr="00C57EB5">
        <w:rPr>
          <w:rFonts w:ascii="Times New Roman" w:hAnsi="Times New Roman" w:cs="Times New Roman"/>
          <w:sz w:val="28"/>
          <w:szCs w:val="28"/>
        </w:rPr>
        <w:t xml:space="preserve">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029"/>
      <w:r w:rsidRPr="00C57EB5">
        <w:rPr>
          <w:rFonts w:ascii="Times New Roman" w:hAnsi="Times New Roman" w:cs="Times New Roman"/>
          <w:sz w:val="28"/>
          <w:szCs w:val="28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3062"/>
      <w:bookmarkEnd w:id="79"/>
      <w:r w:rsidRPr="00C57EB5">
        <w:rPr>
          <w:rFonts w:ascii="Times New Roman" w:hAnsi="Times New Roman" w:cs="Times New Roman"/>
          <w:sz w:val="28"/>
          <w:szCs w:val="28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3063"/>
      <w:bookmarkEnd w:id="80"/>
      <w:r w:rsidRPr="00C57EB5">
        <w:rPr>
          <w:rFonts w:ascii="Times New Roman" w:hAnsi="Times New Roman" w:cs="Times New Roman"/>
          <w:sz w:val="28"/>
          <w:szCs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3064"/>
      <w:bookmarkEnd w:id="81"/>
      <w:r w:rsidRPr="00C57EB5">
        <w:rPr>
          <w:rFonts w:ascii="Times New Roman" w:hAnsi="Times New Roman" w:cs="Times New Roman"/>
          <w:sz w:val="28"/>
          <w:szCs w:val="28"/>
        </w:rPr>
        <w:t>в) перечень оснований для возобновления предоставления муниципальной услуги.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030"/>
      <w:bookmarkEnd w:id="82"/>
      <w:r w:rsidRPr="00C57EB5">
        <w:rPr>
          <w:rFonts w:ascii="Times New Roman" w:hAnsi="Times New Roman" w:cs="Times New Roman"/>
          <w:sz w:val="28"/>
          <w:szCs w:val="28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3065"/>
      <w:bookmarkEnd w:id="83"/>
      <w:r w:rsidRPr="00C57EB5">
        <w:rPr>
          <w:rFonts w:ascii="Times New Roman" w:hAnsi="Times New Roman" w:cs="Times New Roman"/>
          <w:sz w:val="28"/>
          <w:szCs w:val="28"/>
        </w:rPr>
        <w:t>а) критерии принятия решения о предоставлении (об отказе в предоставлении) муниципальной услуги;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3066"/>
      <w:bookmarkEnd w:id="84"/>
      <w:r w:rsidRPr="00C57EB5">
        <w:rPr>
          <w:rFonts w:ascii="Times New Roman" w:hAnsi="Times New Roman" w:cs="Times New Roman"/>
          <w:sz w:val="28"/>
          <w:szCs w:val="28"/>
        </w:rPr>
        <w:t>б) 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031"/>
      <w:bookmarkEnd w:id="85"/>
      <w:r w:rsidRPr="00C57EB5">
        <w:rPr>
          <w:rFonts w:ascii="Times New Roman" w:hAnsi="Times New Roman" w:cs="Times New Roman"/>
          <w:sz w:val="28"/>
          <w:szCs w:val="28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3067"/>
      <w:bookmarkEnd w:id="86"/>
      <w:r w:rsidRPr="00C57EB5">
        <w:rPr>
          <w:rFonts w:ascii="Times New Roman" w:hAnsi="Times New Roman" w:cs="Times New Roman"/>
          <w:sz w:val="28"/>
          <w:szCs w:val="28"/>
        </w:rPr>
        <w:t>а) способы предоставления результата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3068"/>
      <w:bookmarkEnd w:id="87"/>
      <w:r w:rsidRPr="00C57EB5">
        <w:rPr>
          <w:rFonts w:ascii="Times New Roman" w:hAnsi="Times New Roman" w:cs="Times New Roman"/>
          <w:sz w:val="28"/>
          <w:szCs w:val="28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2F0AAF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3069"/>
      <w:bookmarkEnd w:id="88"/>
      <w:r w:rsidRPr="00C57EB5">
        <w:rPr>
          <w:rFonts w:ascii="Times New Roman" w:hAnsi="Times New Roman" w:cs="Times New Roman"/>
          <w:sz w:val="28"/>
          <w:szCs w:val="28"/>
        </w:rPr>
        <w:t>в) возможность (невозможность)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</w:t>
      </w: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2F0AA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C57EB5" w:rsidRDefault="00C57EB5" w:rsidP="002F0AA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 либо места нахождения (для юридических лиц).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032"/>
      <w:bookmarkEnd w:id="89"/>
      <w:r w:rsidRPr="00C57EB5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3070"/>
      <w:bookmarkEnd w:id="90"/>
      <w:r w:rsidRPr="00C57EB5">
        <w:rPr>
          <w:rFonts w:ascii="Times New Roman" w:hAnsi="Times New Roman" w:cs="Times New Roman"/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3071"/>
      <w:bookmarkEnd w:id="91"/>
      <w:r w:rsidRPr="00C57EB5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3072"/>
      <w:bookmarkEnd w:id="92"/>
      <w:r w:rsidRPr="00C57EB5">
        <w:rPr>
          <w:rFonts w:ascii="Times New Roman" w:hAnsi="Times New Roman" w:cs="Times New Roman"/>
          <w:sz w:val="28"/>
          <w:szCs w:val="28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3073"/>
      <w:bookmarkEnd w:id="93"/>
      <w:r w:rsidRPr="00C57EB5">
        <w:rPr>
          <w:rFonts w:ascii="Times New Roman" w:hAnsi="Times New Roman" w:cs="Times New Roman"/>
          <w:sz w:val="28"/>
          <w:szCs w:val="28"/>
        </w:rPr>
        <w:t>г) перечень федеральных органов исполнительной власти, государственных органов исполнительной власти Краснодарского края, государственных корпораций, органов государственных внебюджетных фондов, учреждений, участвующих в административной процедуре, в случае, если они известны (при необходимости).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033"/>
      <w:bookmarkEnd w:id="94"/>
      <w:r w:rsidRPr="00C57EB5">
        <w:rPr>
          <w:rFonts w:ascii="Times New Roman" w:hAnsi="Times New Roman" w:cs="Times New Roman"/>
          <w:sz w:val="28"/>
          <w:szCs w:val="28"/>
        </w:rPr>
        <w:t>33.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C57EB5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57EB5"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C57EB5" w:rsidRPr="002F0AAF" w:rsidRDefault="00C57EB5" w:rsidP="00C57EB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3074"/>
      <w:bookmarkEnd w:id="95"/>
      <w:r w:rsidRPr="00C57EB5">
        <w:rPr>
          <w:rFonts w:ascii="Times New Roman" w:hAnsi="Times New Roman" w:cs="Times New Roman"/>
          <w:sz w:val="28"/>
          <w:szCs w:val="28"/>
        </w:rPr>
        <w:t>а)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C57EB5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57EB5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</w:t>
      </w:r>
      <w:hyperlink r:id="rId9" w:history="1">
        <w:r w:rsidRPr="00C57EB5"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hyperlink r:id="rId10" w:history="1">
        <w:r w:rsidRPr="002F0AAF">
          <w:rPr>
            <w:rFonts w:ascii="Times New Roman" w:hAnsi="Times New Roman" w:cs="Times New Roman"/>
            <w:sz w:val="28"/>
            <w:szCs w:val="28"/>
            <w:vertAlign w:val="superscript"/>
          </w:rPr>
          <w:t> 3</w:t>
        </w:r>
      </w:hyperlink>
      <w:r w:rsidRPr="002F0AA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F078D" w:rsidRPr="002F0AAF">
        <w:rPr>
          <w:rFonts w:ascii="Times New Roman" w:hAnsi="Times New Roman" w:cs="Times New Roman"/>
          <w:sz w:val="28"/>
          <w:szCs w:val="28"/>
        </w:rPr>
        <w:t xml:space="preserve"> № 210</w:t>
      </w:r>
      <w:r w:rsidRPr="002F0AAF">
        <w:rPr>
          <w:rFonts w:ascii="Times New Roman" w:hAnsi="Times New Roman" w:cs="Times New Roman"/>
          <w:sz w:val="28"/>
          <w:szCs w:val="28"/>
        </w:rPr>
        <w:t>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3075"/>
      <w:bookmarkEnd w:id="96"/>
      <w:r w:rsidRPr="00C57EB5">
        <w:rPr>
          <w:rFonts w:ascii="Times New Roman" w:hAnsi="Times New Roman" w:cs="Times New Roman"/>
          <w:sz w:val="28"/>
          <w:szCs w:val="28"/>
        </w:rPr>
        <w:t>б)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C57EB5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57EB5">
        <w:rPr>
          <w:rFonts w:ascii="Times New Roman" w:hAnsi="Times New Roman" w:cs="Times New Roman"/>
          <w:sz w:val="28"/>
          <w:szCs w:val="28"/>
        </w:rPr>
        <w:t>) режиме;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3076"/>
      <w:bookmarkEnd w:id="97"/>
      <w:r w:rsidRPr="00C57EB5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sub_3075" w:history="1">
        <w:r w:rsidRPr="00C57EB5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3077"/>
      <w:bookmarkEnd w:id="98"/>
      <w:r w:rsidRPr="00C57EB5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</w:t>
      </w:r>
      <w:hyperlink w:anchor="sub_3075" w:history="1">
        <w:r w:rsidRPr="00C57EB5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034"/>
      <w:bookmarkEnd w:id="99"/>
      <w:r w:rsidRPr="00C57EB5">
        <w:rPr>
          <w:rFonts w:ascii="Times New Roman" w:hAnsi="Times New Roman" w:cs="Times New Roman"/>
          <w:sz w:val="28"/>
          <w:szCs w:val="28"/>
        </w:rPr>
        <w:t>34. Раздел "Формы контроля за исполнением административного регламента" состоит из следующих подразделов: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3078"/>
      <w:bookmarkEnd w:id="100"/>
      <w:r w:rsidRPr="00C57EB5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AAF" w:rsidRPr="00C57EB5" w:rsidRDefault="002F0AAF" w:rsidP="002F0AA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3079"/>
      <w:bookmarkEnd w:id="101"/>
      <w:r w:rsidRPr="00C57EB5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3080"/>
      <w:bookmarkEnd w:id="102"/>
      <w:r w:rsidRPr="00C57EB5"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3081"/>
      <w:bookmarkEnd w:id="103"/>
      <w:r w:rsidRPr="00C57EB5"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57EB5" w:rsidRPr="00C57EB5" w:rsidRDefault="002F0AAF" w:rsidP="00C57EB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035"/>
      <w:bookmarkEnd w:id="104"/>
      <w:r>
        <w:rPr>
          <w:rFonts w:ascii="Times New Roman" w:hAnsi="Times New Roman" w:cs="Times New Roman"/>
          <w:sz w:val="28"/>
          <w:szCs w:val="28"/>
        </w:rPr>
        <w:t>35. Раздел «</w:t>
      </w:r>
      <w:r w:rsidR="00C57EB5" w:rsidRPr="00C57EB5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1" w:history="1">
        <w:r w:rsidR="00C57EB5" w:rsidRPr="00C57EB5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hyperlink r:id="rId12" w:history="1"/>
      <w:hyperlink r:id="rId13" w:history="1">
        <w:r w:rsidR="00C57EB5" w:rsidRPr="00C57EB5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="00C57EB5" w:rsidRPr="00C57EB5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</w:t>
      </w:r>
      <w:r w:rsidR="00AF078D">
        <w:rPr>
          <w:rFonts w:ascii="Times New Roman" w:hAnsi="Times New Roman" w:cs="Times New Roman"/>
          <w:sz w:val="28"/>
          <w:szCs w:val="28"/>
        </w:rPr>
        <w:t xml:space="preserve"> № 210</w:t>
      </w:r>
      <w:r w:rsidR="00C57EB5" w:rsidRPr="00C57EB5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="00C57EB5" w:rsidRPr="00C57EB5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bookmarkEnd w:id="105"/>
    <w:p w:rsidR="00C57EB5" w:rsidRPr="00C57EB5" w:rsidRDefault="00C57EB5" w:rsidP="00C57EB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EB5" w:rsidRPr="002F0AAF" w:rsidRDefault="00C57EB5" w:rsidP="00C57EB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06" w:name="sub_3018"/>
      <w:r w:rsidRPr="002F0AAF">
        <w:rPr>
          <w:rFonts w:ascii="Times New Roman" w:hAnsi="Times New Roman" w:cs="Times New Roman"/>
          <w:sz w:val="28"/>
          <w:szCs w:val="28"/>
        </w:rPr>
        <w:t>III. Порядок согласования и утверждения административных регламентов</w:t>
      </w:r>
    </w:p>
    <w:bookmarkEnd w:id="106"/>
    <w:p w:rsidR="00C57EB5" w:rsidRPr="00AF078D" w:rsidRDefault="00C57EB5" w:rsidP="00C57EB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EB5" w:rsidRPr="002F0AAF" w:rsidRDefault="008F4D68" w:rsidP="008F4D6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036"/>
      <w:r>
        <w:rPr>
          <w:rFonts w:ascii="Times New Roman" w:hAnsi="Times New Roman" w:cs="Times New Roman"/>
          <w:sz w:val="28"/>
          <w:szCs w:val="28"/>
        </w:rPr>
        <w:tab/>
      </w:r>
      <w:r w:rsidR="00C57EB5" w:rsidRPr="00C57EB5">
        <w:rPr>
          <w:rFonts w:ascii="Times New Roman" w:hAnsi="Times New Roman" w:cs="Times New Roman"/>
          <w:sz w:val="28"/>
          <w:szCs w:val="28"/>
        </w:rPr>
        <w:t>36. При разработке и утверждении проектов административных регламентов применяется</w:t>
      </w:r>
      <w:r w:rsidRPr="008F4D68">
        <w:rPr>
          <w:b/>
          <w:bCs/>
          <w:sz w:val="28"/>
          <w:szCs w:val="28"/>
        </w:rPr>
        <w:t xml:space="preserve"> </w:t>
      </w:r>
      <w:r w:rsidR="000337CF">
        <w:rPr>
          <w:rFonts w:ascii="Times New Roman" w:hAnsi="Times New Roman" w:cs="Times New Roman"/>
          <w:bCs/>
          <w:sz w:val="28"/>
          <w:szCs w:val="28"/>
        </w:rPr>
        <w:t>Инструкция</w:t>
      </w:r>
      <w:r w:rsidRPr="008F4D68">
        <w:rPr>
          <w:rFonts w:ascii="Times New Roman" w:hAnsi="Times New Roman" w:cs="Times New Roman"/>
          <w:bCs/>
          <w:sz w:val="28"/>
          <w:szCs w:val="28"/>
        </w:rPr>
        <w:t xml:space="preserve"> по делопроизводству в администрации </w:t>
      </w:r>
      <w:r w:rsidR="002F0AAF">
        <w:rPr>
          <w:rStyle w:val="FontStyle24"/>
          <w:rFonts w:eastAsia="DejaVu Sans"/>
          <w:b w:val="0"/>
          <w:sz w:val="28"/>
          <w:szCs w:val="28"/>
          <w:lang w:eastAsia="ru-RU"/>
        </w:rPr>
        <w:t>Журавского сельского поселения Кореновского</w:t>
      </w:r>
      <w:r w:rsidR="002F0AAF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</w:t>
      </w:r>
      <w:r w:rsidR="002F0AAF">
        <w:rPr>
          <w:rStyle w:val="FontStyle24"/>
          <w:rFonts w:eastAsia="DejaVu Sans"/>
          <w:b w:val="0"/>
          <w:sz w:val="28"/>
          <w:szCs w:val="28"/>
          <w:lang w:eastAsia="ru-RU"/>
        </w:rPr>
        <w:t>а</w:t>
      </w:r>
      <w:r w:rsidRPr="008F4D68">
        <w:rPr>
          <w:rFonts w:ascii="Times New Roman" w:hAnsi="Times New Roman" w:cs="Times New Roman"/>
          <w:bCs/>
          <w:sz w:val="28"/>
          <w:szCs w:val="28"/>
        </w:rPr>
        <w:t>, ее отраслевых (функциональных) органах</w:t>
      </w:r>
      <w:r w:rsidR="00C57EB5" w:rsidRPr="008F4D68">
        <w:rPr>
          <w:rFonts w:ascii="Times New Roman" w:hAnsi="Times New Roman" w:cs="Times New Roman"/>
          <w:sz w:val="28"/>
          <w:szCs w:val="28"/>
        </w:rPr>
        <w:t>, ут</w:t>
      </w:r>
      <w:r w:rsidR="000337CF">
        <w:rPr>
          <w:rFonts w:ascii="Times New Roman" w:hAnsi="Times New Roman" w:cs="Times New Roman"/>
          <w:sz w:val="28"/>
          <w:szCs w:val="28"/>
        </w:rPr>
        <w:t>вержденная</w:t>
      </w:r>
      <w:r w:rsidR="00C57EB5" w:rsidRPr="008F4D6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C57EB5" w:rsidRPr="008F4D6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57EB5" w:rsidRPr="008F4D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0AAF">
        <w:rPr>
          <w:rStyle w:val="FontStyle24"/>
          <w:rFonts w:eastAsia="DejaVu Sans"/>
          <w:b w:val="0"/>
          <w:sz w:val="28"/>
          <w:szCs w:val="28"/>
          <w:lang w:eastAsia="ru-RU"/>
        </w:rPr>
        <w:t>Журавского сельского поселения Кореновского</w:t>
      </w:r>
      <w:r w:rsidR="002F0AAF" w:rsidRPr="00420B6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</w:t>
      </w:r>
      <w:r w:rsidR="002F0AAF">
        <w:rPr>
          <w:rStyle w:val="FontStyle24"/>
          <w:rFonts w:eastAsia="DejaVu Sans"/>
          <w:b w:val="0"/>
          <w:sz w:val="28"/>
          <w:szCs w:val="28"/>
          <w:lang w:eastAsia="ru-RU"/>
        </w:rPr>
        <w:t>а</w:t>
      </w:r>
      <w:r w:rsidR="00C57EB5" w:rsidRPr="008F4D68">
        <w:rPr>
          <w:rFonts w:ascii="Times New Roman" w:hAnsi="Times New Roman" w:cs="Times New Roman"/>
          <w:sz w:val="28"/>
          <w:szCs w:val="28"/>
        </w:rPr>
        <w:t xml:space="preserve"> </w:t>
      </w:r>
      <w:r w:rsidR="000337CF">
        <w:rPr>
          <w:rFonts w:ascii="Times New Roman" w:hAnsi="Times New Roman" w:cs="Times New Roman"/>
          <w:bCs/>
          <w:sz w:val="28"/>
          <w:szCs w:val="28"/>
        </w:rPr>
        <w:t>от 01 августа 2015 года № 109</w:t>
      </w:r>
      <w:r w:rsidRPr="008F4D68">
        <w:rPr>
          <w:rFonts w:ascii="Times New Roman" w:hAnsi="Times New Roman" w:cs="Times New Roman"/>
          <w:bCs/>
          <w:sz w:val="28"/>
          <w:szCs w:val="28"/>
        </w:rPr>
        <w:t xml:space="preserve"> «Об утверждении Инструкции по делопроизводству в администрации муниципального образования </w:t>
      </w:r>
      <w:proofErr w:type="spellStart"/>
      <w:r w:rsidRPr="008F4D68">
        <w:rPr>
          <w:rFonts w:ascii="Times New Roman" w:hAnsi="Times New Roman" w:cs="Times New Roman"/>
          <w:bCs/>
          <w:sz w:val="28"/>
          <w:szCs w:val="28"/>
        </w:rPr>
        <w:t>Кореновский</w:t>
      </w:r>
      <w:proofErr w:type="spellEnd"/>
      <w:r w:rsidRPr="008F4D68">
        <w:rPr>
          <w:rFonts w:ascii="Times New Roman" w:hAnsi="Times New Roman" w:cs="Times New Roman"/>
          <w:bCs/>
          <w:sz w:val="28"/>
          <w:szCs w:val="28"/>
        </w:rPr>
        <w:t xml:space="preserve"> район, ее отраслевых (функциональных) органах»</w:t>
      </w:r>
      <w:r w:rsidR="000337CF">
        <w:rPr>
          <w:rFonts w:ascii="Times New Roman" w:hAnsi="Times New Roman" w:cs="Times New Roman"/>
          <w:bCs/>
          <w:sz w:val="28"/>
          <w:szCs w:val="28"/>
        </w:rPr>
        <w:t xml:space="preserve"> (с изменениями от 09.12.2016 № 225, от 26.04.</w:t>
      </w:r>
      <w:r w:rsidR="006943E6">
        <w:rPr>
          <w:rFonts w:ascii="Times New Roman" w:hAnsi="Times New Roman" w:cs="Times New Roman"/>
          <w:bCs/>
          <w:sz w:val="28"/>
          <w:szCs w:val="28"/>
        </w:rPr>
        <w:t>2021 № 50)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EB5" w:rsidRPr="008F4D68">
        <w:rPr>
          <w:rFonts w:ascii="Times New Roman" w:hAnsi="Times New Roman" w:cs="Times New Roman"/>
          <w:sz w:val="28"/>
          <w:szCs w:val="28"/>
        </w:rPr>
        <w:t xml:space="preserve">за исключением особенностей, установленных </w:t>
      </w:r>
      <w:r w:rsidR="00C57EB5" w:rsidRPr="002F0AAF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:rsidR="00C57EB5" w:rsidRPr="006943E6" w:rsidRDefault="00C57EB5" w:rsidP="00694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037"/>
      <w:bookmarkEnd w:id="107"/>
      <w:r w:rsidRPr="006943E6">
        <w:rPr>
          <w:rFonts w:ascii="Times New Roman" w:hAnsi="Times New Roman" w:cs="Times New Roman"/>
          <w:sz w:val="28"/>
          <w:szCs w:val="28"/>
        </w:rPr>
        <w:t xml:space="preserve">37. Проект административного регламента формируется </w:t>
      </w:r>
      <w:r w:rsidR="00F9775B" w:rsidRPr="006943E6">
        <w:rPr>
          <w:rFonts w:ascii="Times New Roman" w:hAnsi="Times New Roman" w:cs="Times New Roman"/>
          <w:sz w:val="28"/>
          <w:szCs w:val="28"/>
        </w:rPr>
        <w:t xml:space="preserve">органом, предоставляющим муниципальную услугу, </w:t>
      </w:r>
      <w:r w:rsidRPr="006943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3E6" w:rsidRPr="006943E6">
        <w:rPr>
          <w:rFonts w:ascii="Times New Roman" w:hAnsi="Times New Roman" w:cs="Times New Roman"/>
          <w:bCs/>
          <w:sz w:val="28"/>
          <w:szCs w:val="28"/>
        </w:rPr>
        <w:t>по</w:t>
      </w:r>
      <w:r w:rsidR="00694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3E6" w:rsidRPr="006943E6">
        <w:rPr>
          <w:rFonts w:ascii="Times New Roman" w:hAnsi="Times New Roman" w:cs="Times New Roman"/>
          <w:bCs/>
          <w:sz w:val="28"/>
          <w:szCs w:val="28"/>
        </w:rPr>
        <w:t>делопроизводству в администрации Журавского сельского поселения Кореновского района, ее отраслевых (функциональных) органах»</w:t>
      </w:r>
      <w:r w:rsidR="00694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3E6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038"/>
      <w:bookmarkEnd w:id="108"/>
      <w:r w:rsidRPr="00C57EB5">
        <w:rPr>
          <w:rFonts w:ascii="Times New Roman" w:hAnsi="Times New Roman" w:cs="Times New Roman"/>
          <w:sz w:val="28"/>
          <w:szCs w:val="28"/>
        </w:rPr>
        <w:t>38.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3082"/>
      <w:bookmarkEnd w:id="109"/>
      <w:r w:rsidRPr="00C57EB5">
        <w:rPr>
          <w:rFonts w:ascii="Times New Roman" w:hAnsi="Times New Roman" w:cs="Times New Roman"/>
          <w:sz w:val="28"/>
          <w:szCs w:val="28"/>
        </w:rPr>
        <w:t>а) органам, предоставляющим муниципальные услуги;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3083"/>
      <w:bookmarkEnd w:id="110"/>
      <w:r w:rsidRPr="00C57EB5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6943E6" w:rsidRDefault="006943E6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3E6" w:rsidRDefault="006943E6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3E6" w:rsidRDefault="006943E6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3E6" w:rsidRPr="00C57EB5" w:rsidRDefault="006943E6" w:rsidP="006943E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3084"/>
      <w:bookmarkEnd w:id="111"/>
      <w:r w:rsidRPr="00C57EB5"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3085"/>
      <w:bookmarkEnd w:id="112"/>
      <w:r w:rsidRPr="00C57EB5">
        <w:rPr>
          <w:rFonts w:ascii="Times New Roman" w:hAnsi="Times New Roman" w:cs="Times New Roman"/>
          <w:sz w:val="28"/>
          <w:szCs w:val="28"/>
        </w:rPr>
        <w:t>г) органу, уполномоченному на проведение регистрации актов.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039"/>
      <w:bookmarkEnd w:id="113"/>
      <w:r w:rsidRPr="00C57EB5">
        <w:rPr>
          <w:rFonts w:ascii="Times New Roman" w:hAnsi="Times New Roman" w:cs="Times New Roman"/>
          <w:sz w:val="28"/>
          <w:szCs w:val="28"/>
        </w:rPr>
        <w:t>39. Органы, участвующие в согласовании, а также уполномоченный орган</w:t>
      </w:r>
      <w:r w:rsidR="00F9775B">
        <w:rPr>
          <w:rFonts w:ascii="Times New Roman" w:hAnsi="Times New Roman" w:cs="Times New Roman"/>
          <w:sz w:val="28"/>
          <w:szCs w:val="28"/>
        </w:rPr>
        <w:t xml:space="preserve"> и </w:t>
      </w:r>
      <w:r w:rsidR="00F9775B" w:rsidRPr="006943E6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</w:t>
      </w:r>
      <w:r w:rsidRPr="006943E6">
        <w:rPr>
          <w:rFonts w:ascii="Times New Roman" w:hAnsi="Times New Roman" w:cs="Times New Roman"/>
          <w:sz w:val="28"/>
          <w:szCs w:val="28"/>
        </w:rPr>
        <w:t xml:space="preserve"> </w:t>
      </w:r>
      <w:r w:rsidRPr="00C57EB5">
        <w:rPr>
          <w:rFonts w:ascii="Times New Roman" w:hAnsi="Times New Roman" w:cs="Times New Roman"/>
          <w:sz w:val="28"/>
          <w:szCs w:val="28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040"/>
      <w:bookmarkEnd w:id="114"/>
      <w:r w:rsidRPr="00C57EB5">
        <w:rPr>
          <w:rFonts w:ascii="Times New Roman" w:hAnsi="Times New Roman" w:cs="Times New Roman"/>
          <w:sz w:val="28"/>
          <w:szCs w:val="28"/>
        </w:rPr>
        <w:t xml:space="preserve">40. Проект административного регламента рассматривается органами, участвующими в согласовании, в части, отнесенной к компетенции такого </w:t>
      </w:r>
      <w:r w:rsidR="00AB1557">
        <w:rPr>
          <w:rFonts w:ascii="Times New Roman" w:hAnsi="Times New Roman" w:cs="Times New Roman"/>
          <w:sz w:val="28"/>
          <w:szCs w:val="28"/>
        </w:rPr>
        <w:t>органа, в срок, не превышающий 5</w:t>
      </w:r>
      <w:r w:rsidRPr="00C57EB5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его на согласование в реестре услуг.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041"/>
      <w:bookmarkEnd w:id="115"/>
      <w:r w:rsidRPr="00C57EB5">
        <w:rPr>
          <w:rFonts w:ascii="Times New Roman" w:hAnsi="Times New Roman" w:cs="Times New Roman"/>
          <w:sz w:val="28"/>
          <w:szCs w:val="28"/>
        </w:rPr>
        <w:t>41.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</w:t>
      </w:r>
      <w:r w:rsidR="006943E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57EB5">
        <w:rPr>
          <w:rFonts w:ascii="Times New Roman" w:hAnsi="Times New Roman" w:cs="Times New Roman"/>
          <w:sz w:val="28"/>
          <w:szCs w:val="28"/>
        </w:rPr>
        <w:t xml:space="preserve"> посредством интеграции с реестром услуг. </w:t>
      </w:r>
      <w:bookmarkStart w:id="117" w:name="sub_1042"/>
      <w:bookmarkEnd w:id="116"/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42.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bookmarkEnd w:id="117"/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043"/>
      <w:r w:rsidRPr="00C57EB5">
        <w:rPr>
          <w:rFonts w:ascii="Times New Roman" w:hAnsi="Times New Roman" w:cs="Times New Roman"/>
          <w:sz w:val="28"/>
          <w:szCs w:val="28"/>
        </w:rPr>
        <w:t>43.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муниципальную услугу, рассматривает поступившие замечания.</w:t>
      </w:r>
    </w:p>
    <w:bookmarkEnd w:id="118"/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</w:t>
      </w:r>
      <w:hyperlink r:id="rId15" w:history="1">
        <w:r w:rsidRPr="00C57EB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</w:t>
      </w:r>
      <w:r w:rsidR="00AB1557">
        <w:rPr>
          <w:rFonts w:ascii="Times New Roman" w:hAnsi="Times New Roman" w:cs="Times New Roman"/>
          <w:sz w:val="28"/>
          <w:szCs w:val="28"/>
        </w:rPr>
        <w:t xml:space="preserve">от 12 декабря 2008 года № 273 </w:t>
      </w:r>
      <w:r w:rsidRPr="00C57EB5">
        <w:rPr>
          <w:rFonts w:ascii="Times New Roman" w:hAnsi="Times New Roman" w:cs="Times New Roman"/>
          <w:sz w:val="28"/>
          <w:szCs w:val="28"/>
        </w:rPr>
        <w:t>«Об антикоррупционной экспертизе нормативных правовых актов и проектов нормативных правовых актов».</w:t>
      </w:r>
    </w:p>
    <w:p w:rsidR="006943E6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AB1557" w:rsidRPr="006943E6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Pr="00C57EB5">
        <w:rPr>
          <w:rFonts w:ascii="Times New Roman" w:hAnsi="Times New Roman" w:cs="Times New Roman"/>
          <w:sz w:val="28"/>
          <w:szCs w:val="28"/>
        </w:rPr>
        <w:t xml:space="preserve">, в срок, не превышающий 5 рабочих дней, вносит с учетом полученных замечаний изменения в сведения о муниципальной услуге, указанные в </w:t>
      </w:r>
      <w:hyperlink w:anchor="sub_3020" w:history="1">
        <w:r w:rsidRPr="00C57EB5">
          <w:rPr>
            <w:rFonts w:ascii="Times New Roman" w:hAnsi="Times New Roman" w:cs="Times New Roman"/>
            <w:sz w:val="28"/>
            <w:szCs w:val="28"/>
          </w:rPr>
          <w:t>подпункте "а" пункта 5</w:t>
        </w:r>
      </w:hyperlink>
      <w:r w:rsidR="00AB1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557" w:rsidRPr="006943E6">
        <w:rPr>
          <w:rFonts w:ascii="Times New Roman" w:hAnsi="Times New Roman" w:cs="Times New Roman"/>
          <w:sz w:val="28"/>
          <w:szCs w:val="28"/>
        </w:rPr>
        <w:t>настоящего  Порядка</w:t>
      </w:r>
      <w:proofErr w:type="gramEnd"/>
      <w:r w:rsidRPr="00C57EB5">
        <w:rPr>
          <w:rFonts w:ascii="Times New Roman" w:hAnsi="Times New Roman" w:cs="Times New Roman"/>
          <w:sz w:val="28"/>
          <w:szCs w:val="28"/>
        </w:rPr>
        <w:t>, и после их преобразования в</w:t>
      </w:r>
    </w:p>
    <w:p w:rsidR="006943E6" w:rsidRDefault="006943E6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3E6" w:rsidRDefault="006943E6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3E6" w:rsidRDefault="006943E6" w:rsidP="006943E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C57EB5" w:rsidRPr="00C57EB5" w:rsidRDefault="00C57EB5" w:rsidP="006943E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Pr="006943E6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AB1557" w:rsidRPr="006943E6">
        <w:rPr>
          <w:rFonts w:ascii="Times New Roman" w:hAnsi="Times New Roman" w:cs="Times New Roman"/>
          <w:sz w:val="28"/>
          <w:szCs w:val="28"/>
        </w:rPr>
        <w:t>предоставляющий муниципальную услугу</w:t>
      </w:r>
      <w:r w:rsidRPr="006943E6">
        <w:rPr>
          <w:rFonts w:ascii="Times New Roman" w:hAnsi="Times New Roman" w:cs="Times New Roman"/>
          <w:sz w:val="28"/>
          <w:szCs w:val="28"/>
        </w:rPr>
        <w:t>,</w:t>
      </w:r>
      <w:r w:rsidRPr="00AB15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7EB5">
        <w:rPr>
          <w:rFonts w:ascii="Times New Roman" w:hAnsi="Times New Roman" w:cs="Times New Roman"/>
          <w:sz w:val="28"/>
          <w:szCs w:val="28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044"/>
      <w:r w:rsidRPr="00C57EB5">
        <w:rPr>
          <w:rFonts w:ascii="Times New Roman" w:hAnsi="Times New Roman" w:cs="Times New Roman"/>
          <w:sz w:val="28"/>
          <w:szCs w:val="28"/>
        </w:rPr>
        <w:t xml:space="preserve">44. В случае согласия с возражениями, представленными </w:t>
      </w:r>
      <w:r w:rsidR="00527C04">
        <w:rPr>
          <w:rFonts w:ascii="Times New Roman" w:hAnsi="Times New Roman" w:cs="Times New Roman"/>
          <w:sz w:val="28"/>
          <w:szCs w:val="28"/>
        </w:rPr>
        <w:t>органом,</w:t>
      </w:r>
      <w:r w:rsidR="00527C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7C04" w:rsidRPr="006943E6">
        <w:rPr>
          <w:rFonts w:ascii="Times New Roman" w:hAnsi="Times New Roman" w:cs="Times New Roman"/>
          <w:sz w:val="28"/>
          <w:szCs w:val="28"/>
        </w:rPr>
        <w:t>предоставляющим</w:t>
      </w:r>
      <w:r w:rsidR="00AB1557" w:rsidRPr="006943E6">
        <w:rPr>
          <w:rFonts w:ascii="Times New Roman" w:hAnsi="Times New Roman" w:cs="Times New Roman"/>
          <w:sz w:val="28"/>
          <w:szCs w:val="28"/>
        </w:rPr>
        <w:t xml:space="preserve"> муниципальную услугу,</w:t>
      </w:r>
      <w:r w:rsidRPr="006943E6">
        <w:rPr>
          <w:rFonts w:ascii="Times New Roman" w:hAnsi="Times New Roman" w:cs="Times New Roman"/>
          <w:sz w:val="28"/>
          <w:szCs w:val="28"/>
        </w:rPr>
        <w:t xml:space="preserve"> </w:t>
      </w:r>
      <w:r w:rsidRPr="00C57EB5">
        <w:rPr>
          <w:rFonts w:ascii="Times New Roman" w:hAnsi="Times New Roman" w:cs="Times New Roman"/>
          <w:sz w:val="28"/>
          <w:szCs w:val="28"/>
        </w:rPr>
        <w:t>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bookmarkEnd w:id="119"/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EB5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045"/>
      <w:r w:rsidRPr="00C57EB5">
        <w:rPr>
          <w:rFonts w:ascii="Times New Roman" w:hAnsi="Times New Roman" w:cs="Times New Roman"/>
          <w:sz w:val="28"/>
          <w:szCs w:val="28"/>
        </w:rPr>
        <w:t xml:space="preserve">45. </w:t>
      </w:r>
      <w:r w:rsidRPr="006943E6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Pr="00C57EB5">
        <w:rPr>
          <w:rFonts w:ascii="Times New Roman" w:hAnsi="Times New Roman" w:cs="Times New Roman"/>
          <w:sz w:val="28"/>
          <w:szCs w:val="28"/>
        </w:rPr>
        <w:t>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046"/>
      <w:bookmarkEnd w:id="120"/>
      <w:r w:rsidRPr="00C57EB5">
        <w:rPr>
          <w:rFonts w:ascii="Times New Roman" w:hAnsi="Times New Roman" w:cs="Times New Roman"/>
          <w:sz w:val="28"/>
          <w:szCs w:val="28"/>
        </w:rPr>
        <w:t>46. Разногласия по проекту административного регламента разрешаются путем проведения согласительных процедур.</w:t>
      </w:r>
    </w:p>
    <w:p w:rsidR="00C57EB5" w:rsidRPr="006943E6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047"/>
      <w:bookmarkEnd w:id="121"/>
      <w:r w:rsidRPr="00C57EB5">
        <w:rPr>
          <w:rFonts w:ascii="Times New Roman" w:hAnsi="Times New Roman" w:cs="Times New Roman"/>
          <w:sz w:val="28"/>
          <w:szCs w:val="28"/>
        </w:rPr>
        <w:t xml:space="preserve">47.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Pr="006943E6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</w:t>
      </w:r>
      <w:r w:rsidRPr="00527C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7EB5">
        <w:rPr>
          <w:rFonts w:ascii="Times New Roman" w:hAnsi="Times New Roman" w:cs="Times New Roman"/>
          <w:sz w:val="28"/>
          <w:szCs w:val="28"/>
        </w:rPr>
        <w:t xml:space="preserve">направляет проект административного регламента на экспертизу в соответствии с </w:t>
      </w:r>
      <w:hyperlink w:anchor="sub_3019" w:history="1">
        <w:r w:rsidRPr="00C57EB5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="00527C04">
        <w:rPr>
          <w:rFonts w:ascii="Times New Roman" w:hAnsi="Times New Roman" w:cs="Times New Roman"/>
          <w:sz w:val="28"/>
          <w:szCs w:val="28"/>
        </w:rPr>
        <w:t xml:space="preserve"> </w:t>
      </w:r>
      <w:r w:rsidR="00527C04" w:rsidRPr="006943E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43E6">
        <w:rPr>
          <w:rFonts w:ascii="Times New Roman" w:hAnsi="Times New Roman" w:cs="Times New Roman"/>
          <w:sz w:val="28"/>
          <w:szCs w:val="28"/>
        </w:rPr>
        <w:t>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048"/>
      <w:bookmarkEnd w:id="122"/>
      <w:r w:rsidRPr="00C57EB5">
        <w:rPr>
          <w:rFonts w:ascii="Times New Roman" w:hAnsi="Times New Roman" w:cs="Times New Roman"/>
          <w:sz w:val="28"/>
          <w:szCs w:val="28"/>
        </w:rPr>
        <w:t xml:space="preserve"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</w:t>
      </w:r>
      <w:hyperlink r:id="rId16" w:history="1">
        <w:r w:rsidRPr="00C57EB5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Pr="006943E6">
        <w:rPr>
          <w:rFonts w:ascii="Times New Roman" w:hAnsi="Times New Roman" w:cs="Times New Roman"/>
          <w:sz w:val="28"/>
          <w:szCs w:val="28"/>
        </w:rPr>
        <w:t>органа, предоставляющего услугу,</w:t>
      </w:r>
      <w:r w:rsidRPr="00C57EB5">
        <w:rPr>
          <w:rFonts w:ascii="Times New Roman" w:hAnsi="Times New Roman" w:cs="Times New Roman"/>
          <w:sz w:val="28"/>
          <w:szCs w:val="28"/>
        </w:rPr>
        <w:t xml:space="preserve">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049"/>
      <w:bookmarkEnd w:id="123"/>
      <w:r w:rsidRPr="00C57EB5">
        <w:rPr>
          <w:rFonts w:ascii="Times New Roman" w:hAnsi="Times New Roman" w:cs="Times New Roman"/>
          <w:sz w:val="28"/>
          <w:szCs w:val="28"/>
        </w:rPr>
        <w:t>49. Утвержденный административный регламент направляется посредством реестра услуг органом, предоставляющим муниципальную услугу, с приложением заполненного листа согласования и протоколов разногласий (при наличии) для регистрации и последующего официального опубликования в установленном порядке.</w:t>
      </w:r>
    </w:p>
    <w:p w:rsidR="006943E6" w:rsidRDefault="006943E6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3E6" w:rsidRDefault="006943E6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3E6" w:rsidRPr="00C57EB5" w:rsidRDefault="006943E6" w:rsidP="006943E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050"/>
      <w:bookmarkEnd w:id="124"/>
      <w:r w:rsidRPr="00C57EB5">
        <w:rPr>
          <w:rFonts w:ascii="Times New Roman" w:hAnsi="Times New Roman" w:cs="Times New Roman"/>
          <w:sz w:val="28"/>
          <w:szCs w:val="28"/>
        </w:rPr>
        <w:t xml:space="preserve">50. При наличии оснований для внесения изменений в административный регламент, а также при возврате (отказе) в регистрации акта об утверждении административного регламента орган, </w:t>
      </w:r>
      <w:r w:rsidR="00527C04" w:rsidRPr="006943E6">
        <w:rPr>
          <w:rFonts w:ascii="Times New Roman" w:hAnsi="Times New Roman" w:cs="Times New Roman"/>
          <w:sz w:val="28"/>
          <w:szCs w:val="28"/>
        </w:rPr>
        <w:t>предоставляющий муниципальную услугу,</w:t>
      </w:r>
      <w:r w:rsidRPr="00C57EB5">
        <w:rPr>
          <w:rFonts w:ascii="Times New Roman" w:hAnsi="Times New Roman" w:cs="Times New Roman"/>
          <w:sz w:val="28"/>
          <w:szCs w:val="28"/>
        </w:rPr>
        <w:t xml:space="preserve"> разрабатывает и утверждает в реестре услуг нормативный правовой акт о признании административного регламента утратившим силу и о принятии </w:t>
      </w:r>
      <w:proofErr w:type="gramStart"/>
      <w:r w:rsidRPr="00C57EB5">
        <w:rPr>
          <w:rFonts w:ascii="Times New Roman" w:hAnsi="Times New Roman" w:cs="Times New Roman"/>
          <w:sz w:val="28"/>
          <w:szCs w:val="28"/>
        </w:rPr>
        <w:t>в соответствии с настоящими Порядком</w:t>
      </w:r>
      <w:proofErr w:type="gramEnd"/>
      <w:r w:rsidRPr="00C57EB5">
        <w:rPr>
          <w:rFonts w:ascii="Times New Roman" w:hAnsi="Times New Roman" w:cs="Times New Roman"/>
          <w:sz w:val="28"/>
          <w:szCs w:val="28"/>
        </w:rPr>
        <w:t xml:space="preserve"> нового административного регламента или об отмене административного регламента в случае возврата (отказа).</w:t>
      </w:r>
    </w:p>
    <w:bookmarkEnd w:id="125"/>
    <w:p w:rsidR="00C57EB5" w:rsidRPr="00C57EB5" w:rsidRDefault="00C57EB5" w:rsidP="00C57EB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EB5" w:rsidRPr="00527C04" w:rsidRDefault="00C57EB5" w:rsidP="00C57EB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6" w:name="sub_3019"/>
      <w:r w:rsidRPr="00527C04">
        <w:rPr>
          <w:rFonts w:ascii="Times New Roman" w:hAnsi="Times New Roman" w:cs="Times New Roman"/>
          <w:b/>
          <w:sz w:val="28"/>
          <w:szCs w:val="28"/>
        </w:rPr>
        <w:t>IV. Проведение экспертизы проектов административных регламентов</w:t>
      </w:r>
    </w:p>
    <w:bookmarkEnd w:id="126"/>
    <w:p w:rsidR="00C57EB5" w:rsidRPr="00C57EB5" w:rsidRDefault="00C57EB5" w:rsidP="00C57EB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051"/>
      <w:r w:rsidRPr="00C57EB5">
        <w:rPr>
          <w:rFonts w:ascii="Times New Roman" w:hAnsi="Times New Roman" w:cs="Times New Roman"/>
          <w:sz w:val="28"/>
          <w:szCs w:val="28"/>
        </w:rPr>
        <w:t xml:space="preserve">51. Экспертиза проектов административных регламентов проводится </w:t>
      </w:r>
      <w:r w:rsidRPr="006943E6">
        <w:rPr>
          <w:rFonts w:ascii="Times New Roman" w:hAnsi="Times New Roman" w:cs="Times New Roman"/>
          <w:sz w:val="28"/>
          <w:szCs w:val="28"/>
        </w:rPr>
        <w:t>органом, уполномоченным на проведение экспертизы</w:t>
      </w:r>
      <w:r w:rsidR="00527C04">
        <w:rPr>
          <w:rFonts w:ascii="Times New Roman" w:hAnsi="Times New Roman" w:cs="Times New Roman"/>
          <w:sz w:val="28"/>
          <w:szCs w:val="28"/>
        </w:rPr>
        <w:t>,</w:t>
      </w:r>
      <w:r w:rsidRPr="00C57EB5">
        <w:rPr>
          <w:rFonts w:ascii="Times New Roman" w:hAnsi="Times New Roman" w:cs="Times New Roman"/>
          <w:sz w:val="28"/>
          <w:szCs w:val="28"/>
        </w:rPr>
        <w:t xml:space="preserve"> проектов административных </w:t>
      </w:r>
      <w:proofErr w:type="gramStart"/>
      <w:r w:rsidRPr="00C57EB5">
        <w:rPr>
          <w:rFonts w:ascii="Times New Roman" w:hAnsi="Times New Roman" w:cs="Times New Roman"/>
          <w:sz w:val="28"/>
          <w:szCs w:val="28"/>
        </w:rPr>
        <w:t>регламентов  в</w:t>
      </w:r>
      <w:proofErr w:type="gramEnd"/>
      <w:r w:rsidRPr="00C57EB5">
        <w:rPr>
          <w:rFonts w:ascii="Times New Roman" w:hAnsi="Times New Roman" w:cs="Times New Roman"/>
          <w:sz w:val="28"/>
          <w:szCs w:val="28"/>
        </w:rPr>
        <w:t xml:space="preserve"> реестре услуг.</w:t>
      </w:r>
    </w:p>
    <w:p w:rsidR="00C57EB5" w:rsidRPr="001472E3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052"/>
      <w:bookmarkEnd w:id="127"/>
      <w:r w:rsidRPr="001472E3">
        <w:rPr>
          <w:rFonts w:ascii="Times New Roman" w:hAnsi="Times New Roman" w:cs="Times New Roman"/>
          <w:sz w:val="28"/>
          <w:szCs w:val="28"/>
        </w:rPr>
        <w:t xml:space="preserve">52. </w:t>
      </w:r>
      <w:r w:rsidRPr="006943E6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527C04" w:rsidRPr="006943E6">
        <w:rPr>
          <w:rFonts w:ascii="Times New Roman" w:hAnsi="Times New Roman" w:cs="Times New Roman"/>
          <w:sz w:val="28"/>
          <w:szCs w:val="28"/>
        </w:rPr>
        <w:t xml:space="preserve">на проведение экспертизы </w:t>
      </w:r>
      <w:r w:rsidRPr="001472E3">
        <w:rPr>
          <w:rFonts w:ascii="Times New Roman" w:hAnsi="Times New Roman" w:cs="Times New Roman"/>
          <w:sz w:val="28"/>
          <w:szCs w:val="28"/>
        </w:rPr>
        <w:t>является</w:t>
      </w:r>
      <w:r w:rsidR="001472E3" w:rsidRPr="001472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1472E3" w:rsidRPr="001472E3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юридический отдел </w:t>
      </w:r>
      <w:r w:rsidR="001472E3" w:rsidRPr="001472E3">
        <w:rPr>
          <w:rStyle w:val="FontStyle24"/>
          <w:rFonts w:eastAsia="DejaVu Sans"/>
          <w:b w:val="0"/>
          <w:sz w:val="28"/>
          <w:szCs w:val="28"/>
          <w:lang w:eastAsia="ru-RU"/>
        </w:rPr>
        <w:t>администрации муниципального образования Кореновский район (далее -</w:t>
      </w:r>
      <w:r w:rsidR="0086075C" w:rsidRPr="008607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075C" w:rsidRPr="006943E6">
        <w:rPr>
          <w:rFonts w:ascii="Times New Roman" w:hAnsi="Times New Roman" w:cs="Times New Roman"/>
          <w:sz w:val="28"/>
          <w:szCs w:val="28"/>
        </w:rPr>
        <w:t>уполномоченный орган на проведение экспертизы</w:t>
      </w:r>
      <w:r w:rsidR="001472E3" w:rsidRPr="001472E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472E3">
        <w:rPr>
          <w:rFonts w:ascii="Times New Roman" w:hAnsi="Times New Roman" w:cs="Times New Roman"/>
          <w:sz w:val="28"/>
          <w:szCs w:val="28"/>
        </w:rPr>
        <w:t>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053"/>
      <w:bookmarkEnd w:id="128"/>
      <w:r w:rsidRPr="00C57EB5">
        <w:rPr>
          <w:rFonts w:ascii="Times New Roman" w:hAnsi="Times New Roman" w:cs="Times New Roman"/>
          <w:sz w:val="28"/>
          <w:szCs w:val="28"/>
        </w:rPr>
        <w:t>53. Предметом экспертизы являются: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3086"/>
      <w:bookmarkEnd w:id="129"/>
      <w:r w:rsidRPr="00C57EB5"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sub_1003" w:history="1">
        <w:r w:rsidRPr="00C57EB5"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 w:rsidRPr="00C57E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7" w:history="1">
        <w:r w:rsidRPr="00C57EB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527C04">
        <w:rPr>
          <w:rFonts w:ascii="Times New Roman" w:hAnsi="Times New Roman" w:cs="Times New Roman"/>
          <w:sz w:val="28"/>
          <w:szCs w:val="28"/>
        </w:rPr>
        <w:t xml:space="preserve"> </w:t>
      </w:r>
      <w:r w:rsidR="00527C04" w:rsidRPr="006943E6">
        <w:rPr>
          <w:rFonts w:ascii="Times New Roman" w:hAnsi="Times New Roman" w:cs="Times New Roman"/>
          <w:sz w:val="28"/>
          <w:szCs w:val="28"/>
        </w:rPr>
        <w:t>настоящего П</w:t>
      </w:r>
      <w:r w:rsidR="006943E6" w:rsidRPr="006943E6">
        <w:rPr>
          <w:rFonts w:ascii="Times New Roman" w:hAnsi="Times New Roman" w:cs="Times New Roman"/>
          <w:sz w:val="28"/>
          <w:szCs w:val="28"/>
        </w:rPr>
        <w:t>о</w:t>
      </w:r>
      <w:r w:rsidR="00527C04" w:rsidRPr="006943E6">
        <w:rPr>
          <w:rFonts w:ascii="Times New Roman" w:hAnsi="Times New Roman" w:cs="Times New Roman"/>
          <w:sz w:val="28"/>
          <w:szCs w:val="28"/>
        </w:rPr>
        <w:t>рядка</w:t>
      </w:r>
      <w:r w:rsidRPr="00C57EB5">
        <w:rPr>
          <w:rFonts w:ascii="Times New Roman" w:hAnsi="Times New Roman" w:cs="Times New Roman"/>
          <w:sz w:val="28"/>
          <w:szCs w:val="28"/>
        </w:rPr>
        <w:t>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3087"/>
      <w:bookmarkEnd w:id="130"/>
      <w:r w:rsidRPr="00C57EB5">
        <w:rPr>
          <w:rFonts w:ascii="Times New Roman" w:hAnsi="Times New Roman" w:cs="Times New Roman"/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sub_194" w:history="1">
        <w:r w:rsidRPr="00C57EB5">
          <w:rPr>
            <w:rFonts w:ascii="Times New Roman" w:hAnsi="Times New Roman" w:cs="Times New Roman"/>
            <w:sz w:val="28"/>
            <w:szCs w:val="28"/>
          </w:rPr>
          <w:t>абзацем четвертым пункта 19</w:t>
        </w:r>
      </w:hyperlink>
      <w:r w:rsidR="00527C04" w:rsidRPr="00527C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7C04" w:rsidRPr="006943E6">
        <w:rPr>
          <w:rFonts w:ascii="Times New Roman" w:hAnsi="Times New Roman" w:cs="Times New Roman"/>
          <w:sz w:val="28"/>
          <w:szCs w:val="28"/>
        </w:rPr>
        <w:t>настоящего П</w:t>
      </w:r>
      <w:r w:rsidR="006943E6" w:rsidRPr="006943E6">
        <w:rPr>
          <w:rFonts w:ascii="Times New Roman" w:hAnsi="Times New Roman" w:cs="Times New Roman"/>
          <w:sz w:val="28"/>
          <w:szCs w:val="28"/>
        </w:rPr>
        <w:t>о</w:t>
      </w:r>
      <w:r w:rsidR="00527C04" w:rsidRPr="006943E6">
        <w:rPr>
          <w:rFonts w:ascii="Times New Roman" w:hAnsi="Times New Roman" w:cs="Times New Roman"/>
          <w:sz w:val="28"/>
          <w:szCs w:val="28"/>
        </w:rPr>
        <w:t>рядка</w:t>
      </w:r>
      <w:r w:rsidRPr="00C57EB5">
        <w:rPr>
          <w:rFonts w:ascii="Times New Roman" w:hAnsi="Times New Roman" w:cs="Times New Roman"/>
          <w:sz w:val="28"/>
          <w:szCs w:val="28"/>
        </w:rPr>
        <w:t>;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3088"/>
      <w:bookmarkEnd w:id="131"/>
      <w:r w:rsidRPr="00C57EB5">
        <w:rPr>
          <w:rFonts w:ascii="Times New Roman" w:hAnsi="Times New Roman" w:cs="Times New Roman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C57EB5" w:rsidRP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054"/>
      <w:bookmarkEnd w:id="132"/>
      <w:r w:rsidRPr="00C57EB5">
        <w:rPr>
          <w:rFonts w:ascii="Times New Roman" w:hAnsi="Times New Roman" w:cs="Times New Roman"/>
          <w:sz w:val="28"/>
          <w:szCs w:val="28"/>
        </w:rPr>
        <w:t xml:space="preserve">54. По результатам рассмотрения проекта административного регламента </w:t>
      </w:r>
      <w:r w:rsidRPr="006943E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527C04" w:rsidRPr="006943E6">
        <w:rPr>
          <w:rFonts w:ascii="Times New Roman" w:hAnsi="Times New Roman" w:cs="Times New Roman"/>
          <w:sz w:val="28"/>
          <w:szCs w:val="28"/>
        </w:rPr>
        <w:t xml:space="preserve">на проведение экспертизы </w:t>
      </w:r>
      <w:r w:rsidRPr="00C57EB5">
        <w:rPr>
          <w:rFonts w:ascii="Times New Roman" w:hAnsi="Times New Roman" w:cs="Times New Roman"/>
          <w:sz w:val="28"/>
          <w:szCs w:val="28"/>
        </w:rPr>
        <w:t>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C57EB5" w:rsidRPr="006943E6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055"/>
      <w:bookmarkEnd w:id="133"/>
      <w:r w:rsidRPr="006943E6">
        <w:rPr>
          <w:rFonts w:ascii="Times New Roman" w:hAnsi="Times New Roman" w:cs="Times New Roman"/>
          <w:sz w:val="28"/>
          <w:szCs w:val="28"/>
        </w:rPr>
        <w:t>55.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C57EB5" w:rsidRPr="006943E6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056"/>
      <w:bookmarkEnd w:id="134"/>
      <w:r w:rsidRPr="006943E6">
        <w:rPr>
          <w:rFonts w:ascii="Times New Roman" w:hAnsi="Times New Roman" w:cs="Times New Roman"/>
          <w:sz w:val="28"/>
          <w:szCs w:val="28"/>
        </w:rPr>
        <w:t>56. При принятии решения о представлении отрицательного заключения на проект административного регламента уполномоченный орган</w:t>
      </w:r>
      <w:r w:rsidR="00527C04" w:rsidRPr="006943E6">
        <w:rPr>
          <w:rFonts w:ascii="Times New Roman" w:hAnsi="Times New Roman" w:cs="Times New Roman"/>
          <w:sz w:val="28"/>
          <w:szCs w:val="28"/>
        </w:rPr>
        <w:t xml:space="preserve"> на проведение экспертизы</w:t>
      </w:r>
      <w:r w:rsidRPr="006943E6">
        <w:rPr>
          <w:rFonts w:ascii="Times New Roman" w:hAnsi="Times New Roman" w:cs="Times New Roman"/>
          <w:sz w:val="28"/>
          <w:szCs w:val="28"/>
        </w:rPr>
        <w:t xml:space="preserve"> проставляет соответствующую отметку в лист согласования и вносит замечания в протокол разногласий.</w:t>
      </w:r>
    </w:p>
    <w:p w:rsidR="00C57EB5" w:rsidRPr="006943E6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057"/>
      <w:bookmarkEnd w:id="135"/>
      <w:r w:rsidRPr="006943E6">
        <w:rPr>
          <w:rFonts w:ascii="Times New Roman" w:hAnsi="Times New Roman" w:cs="Times New Roman"/>
          <w:sz w:val="28"/>
          <w:szCs w:val="28"/>
        </w:rPr>
        <w:t xml:space="preserve">57. При наличии в заключении уполномоченного органа </w:t>
      </w:r>
      <w:r w:rsidR="00527C04" w:rsidRPr="006943E6">
        <w:rPr>
          <w:rFonts w:ascii="Times New Roman" w:hAnsi="Times New Roman" w:cs="Times New Roman"/>
          <w:sz w:val="28"/>
          <w:szCs w:val="28"/>
        </w:rPr>
        <w:t xml:space="preserve">на проведение экспертизы </w:t>
      </w:r>
      <w:r w:rsidRPr="006943E6">
        <w:rPr>
          <w:rFonts w:ascii="Times New Roman" w:hAnsi="Times New Roman" w:cs="Times New Roman"/>
          <w:sz w:val="28"/>
          <w:szCs w:val="28"/>
        </w:rPr>
        <w:t>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bookmarkEnd w:id="136"/>
    <w:p w:rsidR="00C57EB5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3E6">
        <w:rPr>
          <w:rFonts w:ascii="Times New Roman" w:hAnsi="Times New Roman" w:cs="Times New Roman"/>
          <w:sz w:val="28"/>
          <w:szCs w:val="28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</w:t>
      </w:r>
      <w:r w:rsidR="00527C04" w:rsidRPr="006943E6">
        <w:rPr>
          <w:rFonts w:ascii="Times New Roman" w:hAnsi="Times New Roman" w:cs="Times New Roman"/>
          <w:sz w:val="28"/>
          <w:szCs w:val="28"/>
        </w:rPr>
        <w:t xml:space="preserve"> на проведение экспертизы</w:t>
      </w:r>
      <w:r w:rsidRPr="006943E6">
        <w:rPr>
          <w:rFonts w:ascii="Times New Roman" w:hAnsi="Times New Roman" w:cs="Times New Roman"/>
          <w:sz w:val="28"/>
          <w:szCs w:val="28"/>
        </w:rPr>
        <w:t>.</w:t>
      </w:r>
    </w:p>
    <w:p w:rsidR="006943E6" w:rsidRDefault="006943E6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3E6" w:rsidRDefault="006943E6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3E6" w:rsidRDefault="006943E6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3E6" w:rsidRPr="006943E6" w:rsidRDefault="006943E6" w:rsidP="006943E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C57EB5" w:rsidRPr="006943E6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3E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527C04" w:rsidRPr="006943E6">
        <w:rPr>
          <w:rFonts w:ascii="Times New Roman" w:hAnsi="Times New Roman" w:cs="Times New Roman"/>
          <w:sz w:val="28"/>
          <w:szCs w:val="28"/>
        </w:rPr>
        <w:t xml:space="preserve">на проведение экспертизы </w:t>
      </w:r>
      <w:r w:rsidRPr="006943E6">
        <w:rPr>
          <w:rFonts w:ascii="Times New Roman" w:hAnsi="Times New Roman" w:cs="Times New Roman"/>
          <w:sz w:val="28"/>
          <w:szCs w:val="28"/>
        </w:rPr>
        <w:t>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C57EB5" w:rsidRPr="006943E6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3E6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муниципальную услугу, уполномоченный орган </w:t>
      </w:r>
      <w:r w:rsidR="00527C04" w:rsidRPr="006943E6">
        <w:rPr>
          <w:rFonts w:ascii="Times New Roman" w:hAnsi="Times New Roman" w:cs="Times New Roman"/>
          <w:sz w:val="28"/>
          <w:szCs w:val="28"/>
        </w:rPr>
        <w:t xml:space="preserve">на проведение экспертизы </w:t>
      </w:r>
      <w:r w:rsidRPr="006943E6">
        <w:rPr>
          <w:rFonts w:ascii="Times New Roman" w:hAnsi="Times New Roman" w:cs="Times New Roman"/>
          <w:sz w:val="28"/>
          <w:szCs w:val="28"/>
        </w:rPr>
        <w:t>проставляет соответствующую отметку в протоколе разногласий.</w:t>
      </w:r>
    </w:p>
    <w:p w:rsidR="00C57EB5" w:rsidRPr="006943E6" w:rsidRDefault="00C57EB5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1058"/>
      <w:r w:rsidRPr="006943E6">
        <w:rPr>
          <w:rFonts w:ascii="Times New Roman" w:hAnsi="Times New Roman" w:cs="Times New Roman"/>
          <w:sz w:val="28"/>
          <w:szCs w:val="28"/>
        </w:rPr>
        <w:t xml:space="preserve">58. Разногласия по проекту административного регламента между органом, предоставляющим муниципальную услугу, и уполномоченным органом </w:t>
      </w:r>
      <w:r w:rsidR="00527C04" w:rsidRPr="006943E6">
        <w:rPr>
          <w:rFonts w:ascii="Times New Roman" w:hAnsi="Times New Roman" w:cs="Times New Roman"/>
          <w:sz w:val="28"/>
          <w:szCs w:val="28"/>
        </w:rPr>
        <w:t xml:space="preserve">на проведение экспертизы </w:t>
      </w:r>
      <w:r w:rsidRPr="006943E6">
        <w:rPr>
          <w:rFonts w:ascii="Times New Roman" w:hAnsi="Times New Roman" w:cs="Times New Roman"/>
          <w:sz w:val="28"/>
          <w:szCs w:val="28"/>
        </w:rPr>
        <w:t xml:space="preserve">разрешаются в порядке, предусмотренном Правилами подготовки нормативных правовых актов федеральных органов исполнительной власти и их государственной регистрации, утвержденными </w:t>
      </w:r>
      <w:hyperlink r:id="rId17" w:history="1">
        <w:r w:rsidRPr="006943E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43E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августа 1997 года № 1009 «Об утверждении Правил подготовки нормативных правовых актов федеральных органов исполнительной власти и их государственной регистрации».</w:t>
      </w:r>
    </w:p>
    <w:p w:rsidR="00527C04" w:rsidRDefault="00527C04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9AE" w:rsidRDefault="00F849AE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9AE" w:rsidRDefault="00F849AE" w:rsidP="00C57EB5">
      <w:pPr>
        <w:autoSpaceDE w:val="0"/>
        <w:autoSpaceDN w:val="0"/>
        <w:adjustRightInd w:val="0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3E6" w:rsidRDefault="006943E6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943E6">
        <w:rPr>
          <w:rFonts w:ascii="Times New Roman" w:hAnsi="Times New Roman" w:cs="Times New Roman"/>
          <w:sz w:val="28"/>
          <w:szCs w:val="28"/>
        </w:rPr>
        <w:t xml:space="preserve">Журавского </w:t>
      </w:r>
    </w:p>
    <w:p w:rsidR="006943E6" w:rsidRPr="006943E6" w:rsidRDefault="006943E6" w:rsidP="006943E6">
      <w:pPr>
        <w:rPr>
          <w:rFonts w:ascii="Times New Roman" w:hAnsi="Times New Roman" w:cs="Times New Roman"/>
          <w:sz w:val="28"/>
          <w:szCs w:val="28"/>
        </w:rPr>
      </w:pPr>
      <w:r w:rsidRPr="006943E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7C04" w:rsidRPr="006943E6" w:rsidRDefault="006943E6" w:rsidP="006943E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3E6">
        <w:rPr>
          <w:rFonts w:ascii="Times New Roman" w:hAnsi="Times New Roman" w:cs="Times New Roman"/>
          <w:sz w:val="28"/>
          <w:szCs w:val="28"/>
        </w:rPr>
        <w:t xml:space="preserve">Кореновского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Г.Н. Андреева</w:t>
      </w:r>
      <w:r w:rsidRPr="006943E6">
        <w:rPr>
          <w:rFonts w:ascii="Times New Roman" w:hAnsi="Times New Roman" w:cs="Times New Roman"/>
          <w:sz w:val="28"/>
          <w:szCs w:val="28"/>
        </w:rPr>
        <w:t xml:space="preserve">             </w:t>
      </w:r>
    </w:p>
    <w:bookmarkEnd w:id="137"/>
    <w:p w:rsidR="00C57EB5" w:rsidRDefault="00C57EB5" w:rsidP="00C559A6">
      <w:pPr>
        <w:pStyle w:val="a4"/>
        <w:tabs>
          <w:tab w:val="right" w:pos="9639"/>
        </w:tabs>
        <w:ind w:right="-1"/>
        <w:rPr>
          <w:sz w:val="28"/>
          <w:szCs w:val="28"/>
        </w:rPr>
      </w:pPr>
    </w:p>
    <w:p w:rsidR="005D3DE5" w:rsidRPr="00420B6E" w:rsidRDefault="005D3DE5" w:rsidP="005D3DE5">
      <w:pPr>
        <w:pStyle w:val="12"/>
        <w:spacing w:after="0" w:line="240" w:lineRule="auto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3712C2" w:rsidRDefault="003712C2"/>
    <w:sectPr w:rsidR="003712C2" w:rsidSect="00642546">
      <w:pgSz w:w="11907" w:h="16840" w:code="9"/>
      <w:pgMar w:top="397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BF"/>
    <w:rsid w:val="00031A01"/>
    <w:rsid w:val="00031B50"/>
    <w:rsid w:val="000337CF"/>
    <w:rsid w:val="001107AA"/>
    <w:rsid w:val="001472E3"/>
    <w:rsid w:val="001A3438"/>
    <w:rsid w:val="001C635C"/>
    <w:rsid w:val="002B30E6"/>
    <w:rsid w:val="002F0AAF"/>
    <w:rsid w:val="003355DD"/>
    <w:rsid w:val="003712C2"/>
    <w:rsid w:val="00395B98"/>
    <w:rsid w:val="004104AE"/>
    <w:rsid w:val="00417E3B"/>
    <w:rsid w:val="00420B6E"/>
    <w:rsid w:val="004518D9"/>
    <w:rsid w:val="004E31FA"/>
    <w:rsid w:val="00507F0F"/>
    <w:rsid w:val="00523595"/>
    <w:rsid w:val="00527C04"/>
    <w:rsid w:val="00561083"/>
    <w:rsid w:val="005D3DE5"/>
    <w:rsid w:val="00601F91"/>
    <w:rsid w:val="0062461A"/>
    <w:rsid w:val="00642546"/>
    <w:rsid w:val="00650FDA"/>
    <w:rsid w:val="00687376"/>
    <w:rsid w:val="006943E6"/>
    <w:rsid w:val="00856D00"/>
    <w:rsid w:val="0086075C"/>
    <w:rsid w:val="00863DCD"/>
    <w:rsid w:val="0087493C"/>
    <w:rsid w:val="008A0A65"/>
    <w:rsid w:val="008A0DBF"/>
    <w:rsid w:val="008A498B"/>
    <w:rsid w:val="008D7CDE"/>
    <w:rsid w:val="008F4D68"/>
    <w:rsid w:val="009A23F3"/>
    <w:rsid w:val="00AA14FB"/>
    <w:rsid w:val="00AB1557"/>
    <w:rsid w:val="00AF078D"/>
    <w:rsid w:val="00B05234"/>
    <w:rsid w:val="00B123A7"/>
    <w:rsid w:val="00B34DC8"/>
    <w:rsid w:val="00B85DDF"/>
    <w:rsid w:val="00C1284F"/>
    <w:rsid w:val="00C559A6"/>
    <w:rsid w:val="00C57EB5"/>
    <w:rsid w:val="00D04821"/>
    <w:rsid w:val="00D63553"/>
    <w:rsid w:val="00E31E5A"/>
    <w:rsid w:val="00E91129"/>
    <w:rsid w:val="00F207E6"/>
    <w:rsid w:val="00F51081"/>
    <w:rsid w:val="00F55E4D"/>
    <w:rsid w:val="00F849AE"/>
    <w:rsid w:val="00F9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D5ED7-7EE2-46E6-8849-578CBACE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9"/>
    <w:qFormat/>
    <w:rsid w:val="00523595"/>
    <w:pPr>
      <w:widowControl w:val="0"/>
      <w:suppressAutoHyphens/>
      <w:spacing w:before="108" w:after="108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3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3595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23595"/>
    <w:rPr>
      <w:rFonts w:cs="Times New Roman"/>
      <w:b w:val="0"/>
      <w:color w:val="106BBE"/>
    </w:rPr>
  </w:style>
  <w:style w:type="character" w:customStyle="1" w:styleId="FontStyle24">
    <w:name w:val="Font Style24"/>
    <w:basedOn w:val="a0"/>
    <w:rsid w:val="0052359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бычный1"/>
    <w:qFormat/>
    <w:rsid w:val="00523595"/>
    <w:pPr>
      <w:widowControl w:val="0"/>
      <w:suppressAutoHyphens/>
      <w:jc w:val="left"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character" w:customStyle="1" w:styleId="FontStyle22">
    <w:name w:val="Font Style22"/>
    <w:basedOn w:val="a0"/>
    <w:rsid w:val="00420B6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 Style21"/>
    <w:rsid w:val="00420B6E"/>
    <w:rPr>
      <w:rFonts w:ascii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11"/>
    <w:rsid w:val="00420B6E"/>
    <w:pPr>
      <w:spacing w:after="120" w:line="288" w:lineRule="auto"/>
    </w:pPr>
  </w:style>
  <w:style w:type="paragraph" w:styleId="a4">
    <w:name w:val="footer"/>
    <w:basedOn w:val="11"/>
    <w:link w:val="a5"/>
    <w:rsid w:val="00C559A6"/>
    <w:pPr>
      <w:tabs>
        <w:tab w:val="center" w:pos="4677"/>
        <w:tab w:val="right" w:pos="9355"/>
      </w:tabs>
      <w:spacing w:line="100" w:lineRule="atLeast"/>
    </w:pPr>
    <w:rPr>
      <w:rFonts w:cs="Tahoma"/>
      <w:color w:val="00000A"/>
      <w:lang w:eastAsia="ru-RU" w:bidi="ar-SA"/>
    </w:rPr>
  </w:style>
  <w:style w:type="character" w:customStyle="1" w:styleId="a5">
    <w:name w:val="Нижний колонтитул Знак"/>
    <w:basedOn w:val="a0"/>
    <w:link w:val="a4"/>
    <w:rsid w:val="00C559A6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paragraph" w:customStyle="1" w:styleId="13">
    <w:name w:val="Обычный (веб)1"/>
    <w:basedOn w:val="11"/>
    <w:qFormat/>
    <w:rsid w:val="00C559A6"/>
    <w:pPr>
      <w:tabs>
        <w:tab w:val="left" w:pos="708"/>
      </w:tabs>
      <w:spacing w:before="100" w:after="119" w:line="100" w:lineRule="atLeast"/>
    </w:pPr>
    <w:rPr>
      <w:rFonts w:cs="Tahoma"/>
      <w:color w:val="00000A"/>
      <w:lang w:eastAsia="ru-RU" w:bidi="ar-SA"/>
    </w:rPr>
  </w:style>
  <w:style w:type="paragraph" w:customStyle="1" w:styleId="p6">
    <w:name w:val="p6"/>
    <w:basedOn w:val="11"/>
    <w:qFormat/>
    <w:rsid w:val="00C559A6"/>
    <w:pPr>
      <w:tabs>
        <w:tab w:val="left" w:pos="708"/>
      </w:tabs>
      <w:spacing w:after="280" w:line="100" w:lineRule="atLeast"/>
    </w:pPr>
    <w:rPr>
      <w:rFonts w:cs="Tahoma"/>
      <w:color w:val="00000A"/>
      <w:lang w:eastAsia="ru-RU" w:bidi="ar-SA"/>
    </w:rPr>
  </w:style>
  <w:style w:type="character" w:customStyle="1" w:styleId="a6">
    <w:name w:val="Цветовое выделение для Текст"/>
    <w:rsid w:val="00B34DC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355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5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6943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504.3" TargetMode="External"/><Relationship Id="rId13" Type="http://schemas.openxmlformats.org/officeDocument/2006/relationships/hyperlink" Target="garantF1://12077515.1601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77515.16011" TargetMode="External"/><Relationship Id="rId12" Type="http://schemas.openxmlformats.org/officeDocument/2006/relationships/hyperlink" Target="garantF1://12077515.16011" TargetMode="External"/><Relationship Id="rId17" Type="http://schemas.openxmlformats.org/officeDocument/2006/relationships/hyperlink" Target="garantF1://66045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84522.2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123" TargetMode="External"/><Relationship Id="rId11" Type="http://schemas.openxmlformats.org/officeDocument/2006/relationships/hyperlink" Target="garantF1://12077515.16011" TargetMode="External"/><Relationship Id="rId5" Type="http://schemas.openxmlformats.org/officeDocument/2006/relationships/hyperlink" Target="garantf1://12077515.0" TargetMode="External"/><Relationship Id="rId15" Type="http://schemas.openxmlformats.org/officeDocument/2006/relationships/hyperlink" Target="garantF1://95958.0" TargetMode="External"/><Relationship Id="rId10" Type="http://schemas.openxmlformats.org/officeDocument/2006/relationships/hyperlink" Target="garantF1://12077515.7311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garantF1://12077515.7311" TargetMode="External"/><Relationship Id="rId14" Type="http://schemas.openxmlformats.org/officeDocument/2006/relationships/hyperlink" Target="garantF1://6604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6644</Words>
  <Characters>37877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Татьяна</cp:lastModifiedBy>
  <cp:revision>5</cp:revision>
  <cp:lastPrinted>2021-12-09T12:11:00Z</cp:lastPrinted>
  <dcterms:created xsi:type="dcterms:W3CDTF">2021-12-07T12:44:00Z</dcterms:created>
  <dcterms:modified xsi:type="dcterms:W3CDTF">2021-12-09T12:11:00Z</dcterms:modified>
</cp:coreProperties>
</file>