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Style40"/>
        <w:jc w:val="center"/>
        <w:rPr/>
      </w:pPr>
      <w:r>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период 20 ноября и двое последующих суток 21-22 ноября 2021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sz w:val="28"/>
          <w:szCs w:val="28"/>
        </w:rPr>
      </w:pPr>
      <w:r>
        <w:rPr>
          <w:b/>
          <w:bCs/>
          <w:iCs/>
          <w:sz w:val="28"/>
          <w:szCs w:val="28"/>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75693856"/>
      <w:r>
        <w:rPr>
          <w:rFonts w:eastAsia="Times New Roman"/>
          <w:sz w:val="28"/>
          <w:szCs w:val="28"/>
        </w:rPr>
        <w:t xml:space="preserve">за прошедшие сутки </w:t>
      </w:r>
      <w:bookmarkStart w:id="2" w:name="_Hlk85712219"/>
      <w:r>
        <w:rPr>
          <w:rFonts w:eastAsia="Times New Roman"/>
          <w:sz w:val="28"/>
          <w:szCs w:val="28"/>
        </w:rPr>
        <w:t xml:space="preserve">18 ноября 2021 года </w:t>
      </w:r>
      <w:bookmarkEnd w:id="1"/>
      <w:r>
        <w:rPr>
          <w:bCs/>
          <w:sz w:val="28"/>
          <w:szCs w:val="28"/>
        </w:rPr>
        <w:t xml:space="preserve">на </w:t>
      </w:r>
      <w:bookmarkEnd w:id="2"/>
      <w:r>
        <w:rPr>
          <w:bCs/>
          <w:sz w:val="28"/>
          <w:szCs w:val="28"/>
        </w:rPr>
        <w:t>территории края чрезвычайных ситуаций не зарегистрировано.</w:t>
      </w:r>
      <w:bookmarkEnd w:id="0"/>
    </w:p>
    <w:p>
      <w:pPr>
        <w:pStyle w:val="Normal"/>
        <w:ind w:firstLine="680"/>
        <w:jc w:val="both"/>
        <w:rPr>
          <w:bCs/>
          <w:sz w:val="28"/>
          <w:szCs w:val="28"/>
        </w:rPr>
      </w:pPr>
      <w:r>
        <w:rPr>
          <w:bCs/>
          <w:sz w:val="28"/>
          <w:szCs w:val="28"/>
        </w:rPr>
      </w:r>
    </w:p>
    <w:p>
      <w:pPr>
        <w:pStyle w:val="Normal"/>
        <w:ind w:firstLine="680"/>
        <w:jc w:val="both"/>
        <w:rPr>
          <w:sz w:val="28"/>
          <w:szCs w:val="28"/>
        </w:rPr>
      </w:pPr>
      <w:r>
        <w:rPr>
          <w:b/>
          <w:bCs/>
          <w:sz w:val="28"/>
          <w:szCs w:val="28"/>
        </w:rPr>
        <w:t>1.2. Метеорологическая</w:t>
      </w:r>
      <w:r>
        <w:rPr>
          <w:sz w:val="28"/>
          <w:szCs w:val="28"/>
        </w:rPr>
        <w:t xml:space="preserve">: </w:t>
      </w:r>
      <w:r>
        <w:rPr>
          <w:rFonts w:eastAsia="Times New Roman"/>
          <w:sz w:val="28"/>
          <w:szCs w:val="28"/>
        </w:rPr>
        <w:t>за прошедшие сутки 18 ноября 2021 года существенных осадков не отмечалось.</w:t>
      </w:r>
      <w:r>
        <w:rPr>
          <w:sz w:val="28"/>
          <w:szCs w:val="28"/>
        </w:rPr>
        <w:t xml:space="preserve"> В северных районах края отмечались дымки.</w:t>
      </w:r>
    </w:p>
    <w:p>
      <w:pPr>
        <w:pStyle w:val="Normal"/>
        <w:ind w:firstLine="680"/>
        <w:jc w:val="both"/>
        <w:rPr>
          <w:sz w:val="28"/>
          <w:szCs w:val="28"/>
        </w:rPr>
      </w:pPr>
      <w:r>
        <w:rPr>
          <w:sz w:val="28"/>
          <w:szCs w:val="28"/>
        </w:rPr>
      </w:r>
    </w:p>
    <w:p>
      <w:pPr>
        <w:pStyle w:val="Normal"/>
        <w:ind w:firstLine="680"/>
        <w:jc w:val="both"/>
        <w:rPr>
          <w:b/>
          <w:b/>
          <w:bCs/>
          <w:iCs/>
          <w:sz w:val="28"/>
          <w:szCs w:val="28"/>
        </w:rPr>
      </w:pPr>
      <w:r>
        <w:rPr>
          <w:b/>
          <w:bCs/>
          <w:iCs/>
          <w:sz w:val="28"/>
          <w:szCs w:val="28"/>
        </w:rPr>
        <w:t xml:space="preserve"> </w:t>
      </w: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19 ноября до 18</w:t>
      </w:r>
      <w:r>
        <w:rPr>
          <w:b/>
          <w:bCs/>
          <w:iCs/>
          <w:sz w:val="28"/>
          <w:szCs w:val="28"/>
          <w:vertAlign w:val="superscript"/>
        </w:rPr>
        <w:t>00</w:t>
      </w:r>
      <w:r>
        <w:rPr>
          <w:b/>
          <w:bCs/>
          <w:iCs/>
          <w:sz w:val="28"/>
          <w:szCs w:val="28"/>
        </w:rPr>
        <w:t xml:space="preserve"> 20 ноября 2021 года:</w:t>
      </w:r>
    </w:p>
    <w:p>
      <w:pPr>
        <w:pStyle w:val="Normal"/>
        <w:jc w:val="both"/>
        <w:rPr>
          <w:sz w:val="28"/>
          <w:szCs w:val="28"/>
        </w:rPr>
      </w:pPr>
      <w:r>
        <w:rPr>
          <w:b/>
          <w:bCs/>
          <w:sz w:val="28"/>
          <w:szCs w:val="28"/>
        </w:rPr>
        <w:t xml:space="preserve">           </w:t>
      </w:r>
      <w:r>
        <w:rPr>
          <w:b/>
          <w:bCs/>
          <w:sz w:val="28"/>
          <w:szCs w:val="28"/>
        </w:rPr>
        <w:t xml:space="preserve">по Краснодарскому краю: </w:t>
      </w:r>
      <w:r>
        <w:rPr>
          <w:sz w:val="28"/>
          <w:szCs w:val="28"/>
        </w:rPr>
        <w:t>переменная облачность. Местами дождь, в южной половине края временами сильный дождь, в предгорных и горных районах края с мокрым снегом. Ветер западной четверти 7-12 м/с, днем местами порывы 15-20 м/с, в горах 23-28 м/</w:t>
      </w:r>
      <w:r>
        <w:rPr>
          <w:sz w:val="28"/>
          <w:szCs w:val="28"/>
          <w:lang w:val="en-US"/>
        </w:rPr>
        <w:t>c</w:t>
      </w:r>
      <w:r>
        <w:rPr>
          <w:sz w:val="28"/>
          <w:szCs w:val="28"/>
        </w:rPr>
        <w:t>. Температура воздуха ночью +1…+6°С, днем +7…+12°С; в горах ночью +2…-3°С, днем +2…+7°С.</w:t>
      </w:r>
    </w:p>
    <w:p>
      <w:pPr>
        <w:pStyle w:val="Normal"/>
        <w:jc w:val="both"/>
        <w:rPr>
          <w:sz w:val="28"/>
          <w:szCs w:val="28"/>
        </w:rPr>
      </w:pPr>
      <w:r>
        <w:rPr>
          <w:sz w:val="28"/>
          <w:szCs w:val="28"/>
        </w:rPr>
      </w:r>
    </w:p>
    <w:p>
      <w:pPr>
        <w:pStyle w:val="Normal"/>
        <w:jc w:val="both"/>
        <w:rPr>
          <w:b/>
          <w:b/>
          <w:i/>
          <w:i/>
          <w:sz w:val="28"/>
          <w:szCs w:val="28"/>
        </w:rPr>
      </w:pPr>
      <w:r>
        <w:rPr>
          <w:b/>
          <w:bCs/>
          <w:sz w:val="28"/>
          <w:szCs w:val="28"/>
        </w:rPr>
        <w:t xml:space="preserve">          </w:t>
      </w:r>
      <w:r>
        <w:rPr>
          <w:b/>
          <w:bCs/>
          <w:sz w:val="28"/>
          <w:szCs w:val="28"/>
        </w:rPr>
        <w:t>на Черноморском побережье</w:t>
      </w:r>
      <w:r>
        <w:rPr>
          <w:sz w:val="28"/>
          <w:szCs w:val="28"/>
        </w:rPr>
        <w:t xml:space="preserve"> переменная облачность. Временами дождь, во второй половине дня по северу Туапсинского района временами сильный дождь. Ветер юго-западный 6-11 м/с, местами порывы 15-20 м/с. Температура воздуха ночью +4…+9°С, днем +11…+16°С.</w:t>
      </w:r>
    </w:p>
    <w:p>
      <w:pPr>
        <w:pStyle w:val="Normal"/>
        <w:jc w:val="both"/>
        <w:rPr>
          <w:sz w:val="28"/>
          <w:szCs w:val="28"/>
        </w:rPr>
      </w:pPr>
      <w:r>
        <w:rPr>
          <w:b/>
          <w:bCs/>
          <w:sz w:val="28"/>
          <w:szCs w:val="28"/>
        </w:rPr>
        <w:t xml:space="preserve">             </w:t>
      </w:r>
      <w:r>
        <w:rPr>
          <w:b/>
          <w:bCs/>
          <w:sz w:val="28"/>
          <w:szCs w:val="28"/>
        </w:rPr>
        <w:t>П</w:t>
      </w:r>
      <w:r>
        <w:rPr>
          <w:b/>
          <w:sz w:val="28"/>
          <w:szCs w:val="28"/>
        </w:rPr>
        <w:t>о г. Краснодару:</w:t>
      </w:r>
      <w:r>
        <w:rPr>
          <w:sz w:val="28"/>
          <w:szCs w:val="28"/>
        </w:rPr>
        <w:t xml:space="preserve"> переменная облачность. Днем небольшой дождь. Ветер западной четверти 6-11 м/с, днем порывы до 15 м/с. Температура воздуха ночью +3…+5°С, днем +10…+12°С.</w:t>
      </w:r>
    </w:p>
    <w:p>
      <w:pPr>
        <w:pStyle w:val="Normal"/>
        <w:tabs>
          <w:tab w:val="clear" w:pos="709"/>
          <w:tab w:val="left" w:pos="8137" w:leader="none"/>
        </w:tabs>
        <w:jc w:val="both"/>
        <w:rPr>
          <w:b/>
          <w:b/>
          <w:iCs/>
          <w:sz w:val="28"/>
          <w:szCs w:val="28"/>
        </w:rPr>
      </w:pPr>
      <w:r>
        <w:rPr>
          <w:b/>
          <w:iCs/>
          <w:sz w:val="28"/>
          <w:szCs w:val="28"/>
        </w:rPr>
      </w:r>
    </w:p>
    <w:p>
      <w:pPr>
        <w:pStyle w:val="Normal"/>
        <w:tabs>
          <w:tab w:val="clear" w:pos="709"/>
          <w:tab w:val="left" w:pos="8137" w:leader="none"/>
        </w:tabs>
        <w:jc w:val="center"/>
        <w:rPr>
          <w:b/>
          <w:b/>
          <w:sz w:val="28"/>
          <w:szCs w:val="28"/>
        </w:rPr>
      </w:pPr>
      <w:r>
        <w:rPr>
          <w:b/>
          <w:iCs/>
          <w:sz w:val="28"/>
          <w:szCs w:val="28"/>
        </w:rPr>
        <w:t>По данным ФГБУ «СЦГМС ЧАМ»:</w:t>
      </w:r>
    </w:p>
    <w:p>
      <w:pPr>
        <w:pStyle w:val="Normal"/>
        <w:ind w:firstLine="851"/>
        <w:jc w:val="both"/>
        <w:rPr>
          <w:sz w:val="28"/>
          <w:szCs w:val="28"/>
        </w:rPr>
      </w:pPr>
      <w:r>
        <w:rPr>
          <w:b/>
          <w:sz w:val="28"/>
          <w:szCs w:val="28"/>
        </w:rPr>
        <w:t>по г. Сочи</w:t>
      </w:r>
      <w:bookmarkStart w:id="3" w:name="_Hlk48899061"/>
      <w:r>
        <w:rPr>
          <w:b/>
          <w:sz w:val="28"/>
          <w:szCs w:val="28"/>
        </w:rPr>
        <w:t xml:space="preserve">: </w:t>
      </w:r>
      <w:bookmarkEnd w:id="3"/>
      <w:r>
        <w:rPr>
          <w:sz w:val="28"/>
          <w:szCs w:val="28"/>
        </w:rPr>
        <w:t>облачно с прояснениями. Временами дождь, ночью и утром местами сильный, гроза. Ветер юго-восточный с переходом на северо-западный                     9-14 м/с. Температура воздуха ночью +4…+9°С</w:t>
      </w:r>
      <w:r>
        <w:rPr>
          <w:b/>
          <w:sz w:val="28"/>
          <w:szCs w:val="28"/>
        </w:rPr>
        <w:t xml:space="preserve">, </w:t>
      </w:r>
      <w:r>
        <w:rPr>
          <w:sz w:val="28"/>
          <w:szCs w:val="28"/>
        </w:rPr>
        <w:t>днем +9…+14°С. В предгорной зоне температура воздуха ночью +1…+6°С, днем +5…+10°С.</w:t>
      </w:r>
    </w:p>
    <w:p>
      <w:pPr>
        <w:pStyle w:val="Normal"/>
        <w:spacing w:before="240" w:after="0"/>
        <w:ind w:firstLine="851"/>
        <w:jc w:val="both"/>
        <w:rPr>
          <w:b/>
          <w:b/>
          <w:bCs/>
          <w:sz w:val="28"/>
          <w:szCs w:val="28"/>
        </w:rPr>
      </w:pPr>
      <w:r>
        <w:rPr>
          <w:b/>
          <w:bCs/>
          <w:sz w:val="28"/>
          <w:szCs w:val="28"/>
        </w:rPr>
        <w:t>На двое последующих суток 21-22 ноября:</w:t>
      </w:r>
    </w:p>
    <w:p>
      <w:pPr>
        <w:pStyle w:val="Normal"/>
        <w:tabs>
          <w:tab w:val="clear" w:pos="709"/>
          <w:tab w:val="left" w:pos="0" w:leader="none"/>
        </w:tabs>
        <w:jc w:val="both"/>
        <w:rPr>
          <w:sz w:val="28"/>
          <w:szCs w:val="28"/>
        </w:rPr>
      </w:pPr>
      <w:r>
        <w:rPr>
          <w:b/>
          <w:bCs/>
          <w:sz w:val="28"/>
          <w:szCs w:val="28"/>
        </w:rPr>
        <w:t xml:space="preserve">             </w:t>
      </w:r>
      <w:r>
        <w:rPr>
          <w:b/>
          <w:bCs/>
          <w:sz w:val="28"/>
          <w:szCs w:val="28"/>
        </w:rPr>
        <w:t xml:space="preserve">по Краснодарскому краю: </w:t>
      </w:r>
      <w:r>
        <w:rPr>
          <w:sz w:val="28"/>
          <w:szCs w:val="28"/>
        </w:rPr>
        <w:t>переменная облачность. Ночью и утром 21.11 местами дождь, днем 21.11 - в южной половине края, в горных и предгорных районах осадки в виде дождя и мокрого снега, местами сильные осадки. 22.11 преимущественно без осадков. Ветер юго-западный и западный 5-10 м/с, в начале периода местами порывы 15-20 м/с, в горах 20-25 м/с. Температура воздуха ночью +2…+7°С, 22.11 при прояснении в юго-восточных предгорных районах -2…+3°С, днем 21.11 +9…+14°С, 22.11 +12…+17°С; в горах ночью 21.11 +2…-3°С, 22.11 0…-5°С, днем +4…+9°С.</w:t>
      </w:r>
    </w:p>
    <w:p>
      <w:pPr>
        <w:pStyle w:val="Normal"/>
        <w:tabs>
          <w:tab w:val="clear" w:pos="709"/>
          <w:tab w:val="left" w:pos="0" w:leader="none"/>
        </w:tabs>
        <w:jc w:val="both"/>
        <w:rPr>
          <w:sz w:val="28"/>
          <w:szCs w:val="28"/>
        </w:rPr>
      </w:pPr>
      <w:r>
        <w:rPr>
          <w:sz w:val="28"/>
          <w:szCs w:val="28"/>
        </w:rPr>
      </w:r>
    </w:p>
    <w:p>
      <w:pPr>
        <w:pStyle w:val="Normal"/>
        <w:jc w:val="both"/>
        <w:rPr>
          <w:sz w:val="28"/>
          <w:szCs w:val="28"/>
        </w:rPr>
      </w:pPr>
      <w:r>
        <w:rPr>
          <w:b/>
          <w:bCs/>
          <w:sz w:val="28"/>
          <w:szCs w:val="28"/>
        </w:rPr>
        <w:t xml:space="preserve">          </w:t>
      </w:r>
      <w:r>
        <w:rPr>
          <w:b/>
          <w:bCs/>
          <w:sz w:val="28"/>
          <w:szCs w:val="28"/>
        </w:rPr>
        <w:t>на Черноморском побережье</w:t>
      </w:r>
      <w:r>
        <w:rPr>
          <w:sz w:val="28"/>
          <w:szCs w:val="28"/>
        </w:rPr>
        <w:t xml:space="preserve"> местами дождь, по югу 21.11 сильный дождь, 22.11 небольшой дождь. Ветер юго-западный 6-11 м/с, местами порывы 12-14 м/с, по югу в начале периода порывы 15-17 м/с. Температура воздуха ночью +4…+9°С, днем +11…+16°С, в районе Анапа-Геленджик ночью +8…+13°С, днем +13…+18°С.</w:t>
      </w:r>
    </w:p>
    <w:p>
      <w:pPr>
        <w:pStyle w:val="Normal"/>
        <w:tabs>
          <w:tab w:val="clear" w:pos="709"/>
          <w:tab w:val="left" w:pos="8137" w:leader="none"/>
        </w:tabs>
        <w:jc w:val="both"/>
        <w:rPr>
          <w:sz w:val="28"/>
          <w:szCs w:val="28"/>
        </w:rPr>
      </w:pPr>
      <w:r>
        <w:rPr>
          <w:sz w:val="28"/>
          <w:szCs w:val="28"/>
        </w:rPr>
      </w:r>
    </w:p>
    <w:p>
      <w:pPr>
        <w:pStyle w:val="Normal"/>
        <w:ind w:firstLine="708"/>
        <w:jc w:val="both"/>
        <w:rPr>
          <w:rFonts w:eastAsia="Calibri"/>
          <w:sz w:val="28"/>
          <w:szCs w:val="28"/>
        </w:rPr>
      </w:pPr>
      <w:r>
        <w:rPr>
          <w:rFonts w:eastAsia="Calibri"/>
          <w:b/>
          <w:color w:val="000000"/>
          <w:sz w:val="28"/>
          <w:szCs w:val="28"/>
        </w:rPr>
        <w:t>По данным штормового предупреждения ФГБУ «СЦГМС ЧАМ» ОЯ № 73 от 19.11.2021г.:</w:t>
      </w:r>
      <w:r>
        <w:rPr>
          <w:rFonts w:eastAsia="Calibri"/>
          <w:color w:val="000000"/>
          <w:sz w:val="28"/>
          <w:szCs w:val="28"/>
        </w:rPr>
        <w:t xml:space="preserve"> </w:t>
      </w:r>
    </w:p>
    <w:p>
      <w:pPr>
        <w:pStyle w:val="Normal"/>
        <w:ind w:firstLine="708"/>
        <w:jc w:val="both"/>
        <w:rPr>
          <w:i/>
          <w:i/>
          <w:iCs/>
          <w:color w:val="000000"/>
          <w:sz w:val="28"/>
          <w:szCs w:val="28"/>
        </w:rPr>
      </w:pPr>
      <w:r>
        <w:rPr>
          <w:i/>
          <w:iCs/>
          <w:color w:val="000000"/>
          <w:sz w:val="28"/>
          <w:szCs w:val="28"/>
        </w:rPr>
        <w:t>В период 10-12 часов и до конца суток 19 ноября, а также в течение суток 20 и 21 ноября 2021г, на участке Магри - Веселое (МО г.Сочи) имеется опасность формирования смерчей над морем.</w:t>
      </w:r>
    </w:p>
    <w:p>
      <w:pPr>
        <w:pStyle w:val="Normal"/>
        <w:spacing w:before="240" w:after="0"/>
        <w:ind w:firstLine="851"/>
        <w:jc w:val="both"/>
        <w:rPr>
          <w:b/>
          <w:b/>
          <w:bCs/>
          <w:sz w:val="28"/>
          <w:szCs w:val="28"/>
        </w:rPr>
      </w:pPr>
      <w:r>
        <w:rPr>
          <w:b/>
          <w:bCs/>
          <w:sz w:val="28"/>
          <w:szCs w:val="28"/>
        </w:rPr>
      </w:r>
    </w:p>
    <w:p>
      <w:pPr>
        <w:pStyle w:val="Normal"/>
        <w:ind w:firstLine="851"/>
        <w:jc w:val="both"/>
        <w:rPr>
          <w:color w:val="000000"/>
          <w:sz w:val="28"/>
          <w:szCs w:val="28"/>
        </w:rPr>
      </w:pPr>
      <w:r>
        <w:rPr>
          <w:b/>
          <w:sz w:val="28"/>
          <w:szCs w:val="28"/>
        </w:rPr>
        <w:t>1.3. Гидрологическая:</w:t>
      </w:r>
      <w:r>
        <w:rPr>
          <w:rFonts w:eastAsia="Times New Roman"/>
          <w:sz w:val="28"/>
          <w:szCs w:val="28"/>
        </w:rPr>
        <w:t xml:space="preserve"> </w:t>
      </w:r>
      <w:bookmarkStart w:id="4" w:name="_Hlk80702059"/>
      <w:r>
        <w:rPr>
          <w:rFonts w:eastAsia="Times New Roman"/>
          <w:sz w:val="28"/>
          <w:szCs w:val="28"/>
        </w:rPr>
        <w:t>за прошедшие сутки на водных объектах края существенных изменений не наблюдалось.</w:t>
      </w:r>
    </w:p>
    <w:p>
      <w:pPr>
        <w:pStyle w:val="Normal"/>
        <w:ind w:firstLine="708"/>
        <w:jc w:val="both"/>
        <w:rPr>
          <w:rFonts w:eastAsia="Times New Roman"/>
          <w:color w:val="000000"/>
          <w:sz w:val="28"/>
          <w:szCs w:val="28"/>
        </w:rPr>
      </w:pPr>
      <w:r>
        <w:rPr>
          <w:sz w:val="28"/>
          <w:szCs w:val="28"/>
        </w:rPr>
        <w:t>Температура воды у берегов Черного моря +13…+</w:t>
      </w:r>
      <w:bookmarkStart w:id="5" w:name="_Hlk55551576"/>
      <w:r>
        <w:rPr>
          <w:sz w:val="28"/>
          <w:szCs w:val="28"/>
        </w:rPr>
        <w:t>15°</w:t>
      </w:r>
      <w:bookmarkEnd w:id="5"/>
      <w:r>
        <w:rPr>
          <w:sz w:val="28"/>
          <w:szCs w:val="28"/>
        </w:rPr>
        <w:t>С, Азовского моря            +4…+7°С</w:t>
      </w:r>
      <w:r>
        <w:rPr>
          <w:rFonts w:eastAsia="Times New Roman"/>
          <w:color w:val="000000"/>
          <w:sz w:val="28"/>
          <w:szCs w:val="28"/>
        </w:rPr>
        <w:t>.</w:t>
      </w:r>
    </w:p>
    <w:p>
      <w:pPr>
        <w:pStyle w:val="Normal"/>
        <w:ind w:firstLine="708"/>
        <w:jc w:val="both"/>
        <w:rPr>
          <w:bCs/>
          <w:sz w:val="28"/>
          <w:szCs w:val="28"/>
        </w:rPr>
      </w:pPr>
      <w:r>
        <w:rPr>
          <w:rFonts w:eastAsia="Times New Roman"/>
          <w:b/>
          <w:bCs/>
          <w:color w:val="000000"/>
          <w:sz w:val="28"/>
          <w:szCs w:val="28"/>
        </w:rPr>
        <w:t xml:space="preserve">Прогноз: </w:t>
      </w:r>
      <w:bookmarkEnd w:id="4"/>
      <w:r>
        <w:rPr>
          <w:bCs/>
          <w:i/>
          <w:iCs/>
          <w:sz w:val="28"/>
          <w:szCs w:val="28"/>
        </w:rPr>
        <w:t xml:space="preserve">20-21 ноября 2021 года </w:t>
      </w:r>
      <w:r>
        <w:rPr>
          <w:bCs/>
          <w:sz w:val="28"/>
          <w:szCs w:val="28"/>
        </w:rPr>
        <w:t>в связи с прогнозируемыми осадками, в отдельных пунктах сильными на юго-восточных притоках р.Кубань и на реках юга Черноморского побережья ожидаются подъемы уровней воды.</w:t>
      </w:r>
    </w:p>
    <w:p>
      <w:pPr>
        <w:pStyle w:val="Normal"/>
        <w:ind w:firstLine="708"/>
        <w:jc w:val="both"/>
        <w:rPr>
          <w:bCs/>
          <w:sz w:val="28"/>
          <w:szCs w:val="28"/>
        </w:rPr>
      </w:pPr>
      <w:r>
        <w:rPr>
          <w:bCs/>
          <w:i/>
          <w:iCs/>
          <w:sz w:val="28"/>
          <w:szCs w:val="28"/>
        </w:rPr>
        <w:t xml:space="preserve">20-21 ноября 2021 года </w:t>
      </w:r>
      <w:r>
        <w:rPr>
          <w:bCs/>
          <w:sz w:val="28"/>
          <w:szCs w:val="28"/>
        </w:rPr>
        <w:t>в связи с усилением юго-западного ветра на Азовском побережье (</w:t>
      </w:r>
      <w:r>
        <w:rPr>
          <w:b/>
          <w:sz w:val="28"/>
          <w:szCs w:val="28"/>
        </w:rPr>
        <w:t>Ейский, Темрюкский район</w:t>
      </w:r>
      <w:r>
        <w:rPr>
          <w:bCs/>
          <w:sz w:val="28"/>
          <w:szCs w:val="28"/>
        </w:rPr>
        <w:t>) возможны нагонные явления</w:t>
      </w:r>
    </w:p>
    <w:p>
      <w:pPr>
        <w:pStyle w:val="Normal"/>
        <w:ind w:firstLine="708"/>
        <w:jc w:val="both"/>
        <w:rPr>
          <w:bCs/>
          <w:sz w:val="28"/>
          <w:szCs w:val="28"/>
        </w:rPr>
      </w:pPr>
      <w:r>
        <w:rPr>
          <w:bCs/>
          <w:sz w:val="28"/>
          <w:szCs w:val="28"/>
        </w:rPr>
      </w:r>
    </w:p>
    <w:p>
      <w:pPr>
        <w:pStyle w:val="Normal"/>
        <w:tabs>
          <w:tab w:val="clear" w:pos="709"/>
          <w:tab w:val="left" w:pos="0" w:leader="none"/>
        </w:tabs>
        <w:spacing w:before="0" w:after="0"/>
        <w:contextualSpacing/>
        <w:rPr>
          <w:b/>
          <w:b/>
          <w:sz w:val="28"/>
          <w:szCs w:val="28"/>
        </w:rPr>
      </w:pPr>
      <w:r>
        <w:rPr>
          <w:b/>
          <w:sz w:val="28"/>
          <w:szCs w:val="28"/>
        </w:rPr>
        <w:tab/>
        <w:tab/>
        <w:tab/>
        <w:tab/>
        <w:tab/>
        <w:tab/>
        <w:tab/>
        <w:t xml:space="preserve">    </w:t>
        <w:tab/>
        <w:tab/>
        <w:tab/>
        <w:tab/>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вб – 27,86</w:t>
            </w:r>
          </w:p>
          <w:p>
            <w:pPr>
              <w:pStyle w:val="Normal"/>
              <w:widowControl w:val="false"/>
              <w:jc w:val="center"/>
              <w:rPr>
                <w:sz w:val="15"/>
                <w:szCs w:val="15"/>
              </w:rPr>
            </w:pPr>
            <w:r>
              <w:rPr>
                <w:sz w:val="15"/>
                <w:szCs w:val="15"/>
              </w:rPr>
              <w:t>Н нб – 16,42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278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-82</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257</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247</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492</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2302</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17,61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17,76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11,58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15,20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16,0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124,0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11,43</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12,06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+3,3</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0,00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3,40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28,5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174,5</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14,04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7,01</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6,91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13,46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49,9</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124,1</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28,68</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19 ноября</w:t>
      </w:r>
      <w:r>
        <w:rPr>
          <w:b/>
          <w:bCs/>
          <w:i/>
          <w:sz w:val="28"/>
          <w:szCs w:val="28"/>
        </w:rPr>
        <w:t xml:space="preserve"> 2021 года</w:t>
      </w:r>
    </w:p>
    <w:p>
      <w:pPr>
        <w:pStyle w:val="Normal"/>
        <w:numPr>
          <w:ilvl w:val="0"/>
          <w:numId w:val="0"/>
        </w:numPr>
        <w:tabs>
          <w:tab w:val="clear" w:pos="709"/>
          <w:tab w:val="left" w:pos="1763" w:leader="none"/>
        </w:tabs>
        <w:ind w:firstLine="709"/>
        <w:jc w:val="both"/>
        <w:outlineLvl w:val="0"/>
        <w:rPr>
          <w:b/>
          <w:b/>
          <w:sz w:val="28"/>
          <w:szCs w:val="28"/>
        </w:rPr>
      </w:pPr>
      <w:r>
        <w:rPr>
          <w:b/>
          <w:sz w:val="28"/>
          <w:szCs w:val="28"/>
        </w:rPr>
      </w:r>
    </w:p>
    <w:p>
      <w:pPr>
        <w:pStyle w:val="Normal"/>
        <w:numPr>
          <w:ilvl w:val="0"/>
          <w:numId w:val="0"/>
        </w:numPr>
        <w:tabs>
          <w:tab w:val="clear" w:pos="709"/>
          <w:tab w:val="left" w:pos="1763" w:leader="none"/>
        </w:tabs>
        <w:ind w:firstLine="709"/>
        <w:jc w:val="both"/>
        <w:outlineLvl w:val="0"/>
        <w:rPr>
          <w:bCs/>
          <w:sz w:val="28"/>
          <w:szCs w:val="28"/>
        </w:rPr>
      </w:pPr>
      <w:r>
        <w:rPr>
          <w:b/>
          <w:sz w:val="28"/>
          <w:szCs w:val="28"/>
        </w:rPr>
        <w:t xml:space="preserve">1.4. Геологическая: </w:t>
      </w:r>
      <w:r>
        <w:rPr>
          <w:bCs/>
          <w:sz w:val="28"/>
          <w:szCs w:val="28"/>
        </w:rPr>
        <w:t>в норме.</w:t>
      </w:r>
    </w:p>
    <w:p>
      <w:pPr>
        <w:pStyle w:val="Normal"/>
        <w:numPr>
          <w:ilvl w:val="0"/>
          <w:numId w:val="0"/>
        </w:numPr>
        <w:ind w:firstLine="709"/>
        <w:jc w:val="both"/>
        <w:outlineLvl w:val="0"/>
        <w:rPr>
          <w:sz w:val="28"/>
          <w:szCs w:val="28"/>
        </w:rPr>
      </w:pPr>
      <w:r>
        <w:rPr>
          <w:b/>
          <w:bCs/>
          <w:sz w:val="28"/>
          <w:szCs w:val="28"/>
        </w:rPr>
        <w:t>Прогноз:</w:t>
      </w:r>
      <w:bookmarkStart w:id="6" w:name="_Hlk77673266"/>
      <w:r>
        <w:rPr>
          <w:i/>
          <w:iCs/>
          <w:sz w:val="28"/>
          <w:szCs w:val="28"/>
        </w:rPr>
        <w:t xml:space="preserve"> </w:t>
      </w:r>
      <w:bookmarkEnd w:id="6"/>
      <w:r>
        <w:rPr>
          <w:i/>
          <w:iCs/>
          <w:sz w:val="28"/>
          <w:szCs w:val="28"/>
        </w:rPr>
        <w:t>20-22 ноября</w:t>
      </w:r>
      <w:r>
        <w:rPr>
          <w:bCs/>
          <w:i/>
          <w:iCs/>
          <w:sz w:val="28"/>
          <w:szCs w:val="28"/>
        </w:rPr>
        <w:t xml:space="preserve"> 2021 </w:t>
      </w:r>
      <w:r>
        <w:rPr>
          <w:i/>
          <w:sz w:val="28"/>
          <w:szCs w:val="28"/>
        </w:rPr>
        <w:t>года</w:t>
      </w:r>
      <w:r>
        <w:rPr>
          <w:rFonts w:eastAsia="Times New Roman"/>
          <w:iCs/>
          <w:sz w:val="28"/>
          <w:szCs w:val="28"/>
        </w:rPr>
        <w:t xml:space="preserve"> в связи с прогнозируемыми осадками, местами сильными и насыщением грунта влагой, </w:t>
      </w:r>
      <w:r>
        <w:rPr>
          <w:sz w:val="28"/>
          <w:szCs w:val="28"/>
        </w:rPr>
        <w:t>в предгорной и горной частях края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r>
    </w:p>
    <w:p>
      <w:pPr>
        <w:pStyle w:val="Normal"/>
        <w:keepNext w:val="true"/>
        <w:widowControl w:val="false"/>
        <w:numPr>
          <w:ilvl w:val="0"/>
          <w:numId w:val="0"/>
        </w:numPr>
        <w:snapToGrid w:val="false"/>
        <w:ind w:firstLine="709"/>
        <w:jc w:val="both"/>
        <w:outlineLvl w:val="1"/>
        <w:rPr>
          <w:b/>
          <w:b/>
          <w:sz w:val="28"/>
          <w:szCs w:val="28"/>
        </w:rPr>
      </w:pPr>
      <w:r>
        <w:rPr>
          <w:b/>
          <w:sz w:val="28"/>
          <w:szCs w:val="28"/>
        </w:rPr>
        <w:t>1.6. Биолого-социальная:</w:t>
      </w:r>
    </w:p>
    <w:p>
      <w:pPr>
        <w:pStyle w:val="Normal"/>
        <w:tabs>
          <w:tab w:val="clear" w:pos="709"/>
          <w:tab w:val="left" w:pos="5954" w:leader="none"/>
        </w:tabs>
        <w:spacing w:lineRule="auto" w:line="232"/>
        <w:ind w:firstLine="709"/>
        <w:jc w:val="both"/>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7" w:name="_Hlk69982292"/>
      <w:bookmarkStart w:id="8" w:name="_Hlk65664797"/>
    </w:p>
    <w:p>
      <w:pPr>
        <w:pStyle w:val="Normal"/>
        <w:keepNext w:val="true"/>
        <w:widowControl w:val="false"/>
        <w:numPr>
          <w:ilvl w:val="0"/>
          <w:numId w:val="0"/>
        </w:numPr>
        <w:snapToGrid w:val="false"/>
        <w:jc w:val="both"/>
        <w:outlineLvl w:val="1"/>
        <w:rPr>
          <w:iCs/>
          <w:sz w:val="28"/>
          <w:szCs w:val="28"/>
        </w:rPr>
      </w:pPr>
      <w:r>
        <w:rPr>
          <w:bCs/>
          <w:sz w:val="28"/>
          <w:szCs w:val="28"/>
        </w:rPr>
        <w:t>режим функционирования «Повышенная готовность».</w:t>
      </w:r>
    </w:p>
    <w:p>
      <w:pPr>
        <w:pStyle w:val="Normal"/>
        <w:widowControl w:val="false"/>
        <w:snapToGrid w:val="false"/>
        <w:ind w:firstLine="708"/>
        <w:jc w:val="both"/>
        <w:rPr>
          <w:rFonts w:eastAsia="Times New Roman"/>
          <w:sz w:val="28"/>
          <w:szCs w:val="28"/>
          <w:lang w:eastAsia="x-none"/>
        </w:rPr>
      </w:pPr>
      <w:bookmarkStart w:id="9" w:name="_Hlk73523163"/>
      <w:r>
        <w:rPr>
          <w:rFonts w:eastAsia="Times New Roman"/>
          <w:sz w:val="28"/>
          <w:szCs w:val="28"/>
          <w:lang w:eastAsia="x-none"/>
        </w:rPr>
        <w:t>По состоянию на 08-00</w:t>
      </w:r>
      <w:bookmarkStart w:id="10" w:name="_Hlk51919464"/>
      <w:r>
        <w:rPr>
          <w:rFonts w:eastAsia="Times New Roman"/>
          <w:sz w:val="28"/>
          <w:szCs w:val="28"/>
          <w:lang w:eastAsia="x-none"/>
        </w:rPr>
        <w:t xml:space="preserve"> </w:t>
      </w:r>
      <w:r>
        <w:rPr>
          <w:rFonts w:eastAsia="Times New Roman"/>
          <w:i/>
          <w:iCs/>
          <w:sz w:val="28"/>
          <w:szCs w:val="28"/>
          <w:lang w:eastAsia="x-none"/>
        </w:rPr>
        <w:t>19 ноября 2021 года</w:t>
      </w:r>
      <w:r>
        <w:rPr>
          <w:rFonts w:eastAsia="Times New Roman"/>
          <w:sz w:val="28"/>
          <w:szCs w:val="28"/>
          <w:lang w:eastAsia="x-none"/>
        </w:rPr>
        <w:t xml:space="preserve"> </w:t>
      </w:r>
      <w:bookmarkStart w:id="11" w:name="_Hlk73523188"/>
      <w:bookmarkStart w:id="12" w:name="_Hlk57108874"/>
      <w:bookmarkEnd w:id="10"/>
      <w:r>
        <w:rPr>
          <w:rFonts w:eastAsia="Times New Roman"/>
          <w:sz w:val="28"/>
          <w:szCs w:val="28"/>
          <w:lang w:eastAsia="x-none"/>
        </w:rPr>
        <w:t xml:space="preserve">в 88 934 случаях диагноз </w:t>
      </w:r>
      <w:r>
        <w:rPr>
          <w:bCs/>
          <w:sz w:val="28"/>
          <w:szCs w:val="28"/>
          <w:lang w:val="en-US"/>
        </w:rPr>
        <w:t>COVID</w:t>
      </w:r>
      <w:r>
        <w:rPr>
          <w:bCs/>
          <w:sz w:val="28"/>
          <w:szCs w:val="28"/>
        </w:rPr>
        <w:t>-19</w:t>
      </w:r>
      <w:r>
        <w:rPr>
          <w:rFonts w:eastAsia="Times New Roman"/>
          <w:sz w:val="28"/>
          <w:szCs w:val="28"/>
          <w:lang w:eastAsia="x-none"/>
        </w:rPr>
        <w:t xml:space="preserve"> подтвержден (за сутки +819), 8 249 человек скончалось (за сутки +65). На стационарном лечении с </w:t>
      </w:r>
      <w:r>
        <w:rPr>
          <w:spacing w:val="-2"/>
          <w:sz w:val="28"/>
          <w:szCs w:val="28"/>
        </w:rPr>
        <w:t>ОРВИ, гриппом, заболеваниями легких</w:t>
      </w:r>
      <w:r>
        <w:rPr>
          <w:rFonts w:eastAsia="Times New Roman"/>
          <w:sz w:val="28"/>
          <w:szCs w:val="28"/>
          <w:lang w:eastAsia="x-none"/>
        </w:rPr>
        <w:t xml:space="preserve"> находятся       5 880 человек (за сутки -165), в т.ч. 273 ребенка. Всего проведено 5 244 954 лабораторных исследований (за сутки +14 024).</w:t>
      </w:r>
      <w:bookmarkEnd w:id="7"/>
      <w:bookmarkEnd w:id="8"/>
      <w:bookmarkEnd w:id="9"/>
      <w:bookmarkEnd w:id="11"/>
      <w:bookmarkEnd w:id="12"/>
    </w:p>
    <w:p>
      <w:pPr>
        <w:pStyle w:val="Normal"/>
        <w:widowControl w:val="false"/>
        <w:snapToGrid w:val="false"/>
        <w:ind w:firstLine="709"/>
        <w:jc w:val="both"/>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firstLine="709"/>
        <w:jc w:val="both"/>
        <w:textAlignment w:val="baseline"/>
        <w:rPr>
          <w:rFonts w:eastAsia="Times New Roman"/>
          <w:sz w:val="28"/>
          <w:szCs w:val="28"/>
        </w:rPr>
      </w:pPr>
      <w:r>
        <w:rPr>
          <w:rFonts w:eastAsia="Times New Roman"/>
          <w:b/>
          <w:sz w:val="28"/>
          <w:szCs w:val="28"/>
        </w:rPr>
        <w:t xml:space="preserve">1.6.3. Фитосанитарная обстановка: </w:t>
      </w:r>
      <w:r>
        <w:rPr>
          <w:rFonts w:eastAsia="Times New Roman"/>
          <w:sz w:val="28"/>
          <w:szCs w:val="28"/>
        </w:rPr>
        <w:t>в норме.</w:t>
      </w:r>
    </w:p>
    <w:p>
      <w:pPr>
        <w:pStyle w:val="Normal"/>
        <w:numPr>
          <w:ilvl w:val="0"/>
          <w:numId w:val="0"/>
        </w:numPr>
        <w:ind w:firstLine="708"/>
        <w:jc w:val="both"/>
        <w:outlineLvl w:val="0"/>
        <w:rPr>
          <w:b/>
          <w:b/>
          <w:bCs/>
          <w:iCs/>
          <w:sz w:val="28"/>
          <w:szCs w:val="28"/>
        </w:rPr>
      </w:pPr>
      <w:r>
        <w:rPr>
          <w:b/>
          <w:bCs/>
          <w:iCs/>
          <w:sz w:val="28"/>
          <w:szCs w:val="28"/>
        </w:rPr>
        <w:t>1.7. Техногенная:</w:t>
      </w:r>
    </w:p>
    <w:p>
      <w:pPr>
        <w:pStyle w:val="Normal"/>
        <w:spacing w:lineRule="auto" w:line="235"/>
        <w:ind w:firstLine="709"/>
        <w:jc w:val="both"/>
        <w:rPr>
          <w:iCs/>
          <w:sz w:val="28"/>
          <w:szCs w:val="28"/>
        </w:rPr>
      </w:pPr>
      <w:r>
        <w:rPr>
          <w:b/>
          <w:bCs/>
          <w:iCs/>
          <w:sz w:val="28"/>
          <w:szCs w:val="28"/>
        </w:rPr>
        <w:t>1.7.1. Обстановка по пожарам:</w:t>
      </w:r>
      <w:bookmarkStart w:id="13" w:name="_Hlk69120683"/>
      <w:r>
        <w:rPr>
          <w:b/>
          <w:bCs/>
          <w:iCs/>
          <w:sz w:val="28"/>
          <w:szCs w:val="28"/>
        </w:rPr>
        <w:t xml:space="preserve"> </w:t>
      </w:r>
      <w:bookmarkEnd w:id="13"/>
      <w:r>
        <w:rPr>
          <w:rFonts w:eastAsia="Times New Roman"/>
          <w:sz w:val="28"/>
          <w:szCs w:val="28"/>
        </w:rPr>
        <w:t>за прошедшие сутки 18 ноября 2021 года</w:t>
      </w:r>
      <w:r>
        <w:rPr>
          <w:iCs/>
          <w:sz w:val="28"/>
          <w:szCs w:val="28"/>
        </w:rPr>
        <w:t xml:space="preserve"> в крае был зафиксирован 31 пожар. Пострадало 5 человек, погибших нет.</w:t>
      </w:r>
    </w:p>
    <w:p>
      <w:pPr>
        <w:pStyle w:val="Normal"/>
        <w:ind w:firstLine="709"/>
        <w:jc w:val="both"/>
        <w:rPr>
          <w:iCs/>
          <w:sz w:val="28"/>
          <w:szCs w:val="28"/>
        </w:rPr>
      </w:pPr>
      <w:r>
        <w:rPr>
          <w:b/>
          <w:bCs/>
          <w:iCs/>
          <w:sz w:val="28"/>
          <w:szCs w:val="28"/>
        </w:rPr>
        <w:t xml:space="preserve">1.7.2. ДТП: </w:t>
      </w:r>
      <w:r>
        <w:rPr>
          <w:rFonts w:eastAsia="Times New Roman"/>
          <w:sz w:val="28"/>
          <w:szCs w:val="28"/>
        </w:rPr>
        <w:t>за прошедшие сутки 18 ноября 2021 года</w:t>
      </w:r>
      <w:r>
        <w:rPr>
          <w:iCs/>
          <w:sz w:val="28"/>
          <w:szCs w:val="28"/>
        </w:rPr>
        <w:t xml:space="preserve"> на территории края произошло 14 ДТП. Пострадало 13 человек, 1 – погиб.</w:t>
      </w:r>
    </w:p>
    <w:p>
      <w:pPr>
        <w:pStyle w:val="Normal"/>
        <w:ind w:firstLine="709"/>
        <w:jc w:val="both"/>
        <w:rPr>
          <w:rFonts w:eastAsia="Times New Roman"/>
          <w:b/>
          <w:b/>
          <w:bCs/>
          <w:sz w:val="28"/>
          <w:szCs w:val="28"/>
        </w:rPr>
      </w:pPr>
      <w:r>
        <w:rPr>
          <w:b/>
          <w:bCs/>
          <w:iCs/>
          <w:sz w:val="28"/>
          <w:szCs w:val="28"/>
        </w:rPr>
        <w:t xml:space="preserve">1.7.3. ВОП: </w:t>
      </w:r>
      <w:r>
        <w:rPr>
          <w:rFonts w:eastAsia="Times New Roman"/>
          <w:sz w:val="28"/>
          <w:szCs w:val="28"/>
        </w:rPr>
        <w:t>за прошедшие сутки 18 ноября 2021 года</w:t>
      </w:r>
      <w:r>
        <w:rPr>
          <w:iCs/>
          <w:sz w:val="28"/>
          <w:szCs w:val="28"/>
        </w:rPr>
        <w:t xml:space="preserve"> в </w:t>
      </w:r>
      <w:r>
        <w:rPr>
          <w:b/>
          <w:bCs/>
          <w:iCs/>
          <w:sz w:val="28"/>
          <w:szCs w:val="28"/>
        </w:rPr>
        <w:t>МО Темрюкский район</w:t>
      </w:r>
      <w:r>
        <w:rPr>
          <w:rFonts w:eastAsia="Times New Roman"/>
          <w:sz w:val="28"/>
          <w:szCs w:val="28"/>
        </w:rPr>
        <w:t xml:space="preserve"> был обнаружен 1 взрывоопасный предмет (2 артиллерийских снаряда).</w:t>
      </w:r>
    </w:p>
    <w:p>
      <w:pPr>
        <w:pStyle w:val="Normal"/>
        <w:spacing w:lineRule="auto" w:line="228"/>
        <w:ind w:firstLine="709"/>
        <w:jc w:val="both"/>
        <w:rPr>
          <w:iCs/>
          <w:sz w:val="28"/>
          <w:szCs w:val="28"/>
        </w:rPr>
      </w:pPr>
      <w:r>
        <w:rPr>
          <w:b/>
          <w:bCs/>
          <w:iCs/>
          <w:sz w:val="28"/>
          <w:szCs w:val="28"/>
        </w:rPr>
        <w:t xml:space="preserve">1.8.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r>
        <w:rPr>
          <w:rFonts w:eastAsia="Times New Roman"/>
          <w:sz w:val="28"/>
          <w:szCs w:val="28"/>
        </w:rPr>
        <w:t xml:space="preserve"> за прошедшие сутки 18 ноября 2021 года</w:t>
      </w:r>
      <w:r>
        <w:rPr>
          <w:sz w:val="28"/>
        </w:rPr>
        <w:t xml:space="preserve"> на</w:t>
      </w:r>
      <w:r>
        <w:rPr>
          <w:sz w:val="28"/>
          <w:szCs w:val="28"/>
        </w:rPr>
        <w:t xml:space="preserve"> водных объектах края утонувших нет.</w:t>
      </w:r>
    </w:p>
    <w:p>
      <w:pPr>
        <w:pStyle w:val="Normal"/>
        <w:spacing w:lineRule="auto" w:line="232"/>
        <w:ind w:right="-108" w:firstLine="709"/>
        <w:jc w:val="both"/>
        <w:rPr>
          <w:rFonts w:eastAsia="Times New Roman"/>
          <w:sz w:val="28"/>
          <w:szCs w:val="28"/>
        </w:rPr>
      </w:pPr>
      <w:r>
        <w:rPr>
          <w:b/>
          <w:sz w:val="28"/>
          <w:szCs w:val="28"/>
        </w:rPr>
        <w:t>1.10. Сведения по термическим аномалиям и природным пожарам:</w:t>
      </w:r>
      <w:r>
        <w:rPr>
          <w:b/>
          <w:bCs/>
          <w:iCs/>
          <w:sz w:val="28"/>
          <w:szCs w:val="28"/>
        </w:rPr>
        <w:t xml:space="preserve"> </w:t>
      </w:r>
      <w:r>
        <w:rPr>
          <w:rFonts w:eastAsia="Times New Roman"/>
          <w:sz w:val="28"/>
          <w:szCs w:val="28"/>
        </w:rPr>
        <w:t xml:space="preserve">за прошедшие сутки 18 ноября 2021 года </w:t>
      </w:r>
      <w:r>
        <w:rPr>
          <w:iCs/>
          <w:sz w:val="28"/>
          <w:szCs w:val="28"/>
        </w:rPr>
        <w:t>на территории края был зафиксирован 1 ландшафтный пожар</w:t>
      </w:r>
      <w:r>
        <w:rPr>
          <w:rFonts w:eastAsia="Times New Roman"/>
          <w:sz w:val="28"/>
          <w:szCs w:val="28"/>
        </w:rPr>
        <w:t xml:space="preserve"> в МО </w:t>
      </w:r>
      <w:r>
        <w:rPr>
          <w:rFonts w:eastAsia="Times New Roman"/>
          <w:b/>
          <w:bCs/>
          <w:sz w:val="28"/>
          <w:szCs w:val="28"/>
        </w:rPr>
        <w:t xml:space="preserve">Белореченский район </w:t>
      </w:r>
      <w:r>
        <w:rPr>
          <w:rFonts w:eastAsia="Times New Roman"/>
          <w:sz w:val="28"/>
          <w:szCs w:val="28"/>
        </w:rPr>
        <w:t>на площади 0,0008 га.</w:t>
      </w:r>
    </w:p>
    <w:p>
      <w:pPr>
        <w:pStyle w:val="Normal"/>
        <w:spacing w:lineRule="auto" w:line="235"/>
        <w:ind w:firstLine="709"/>
        <w:jc w:val="both"/>
        <w:rPr>
          <w:b/>
          <w:b/>
          <w:sz w:val="28"/>
          <w:szCs w:val="28"/>
        </w:rPr>
      </w:pPr>
      <w:r>
        <w:rPr>
          <w:b/>
          <w:sz w:val="28"/>
          <w:szCs w:val="28"/>
        </w:rPr>
        <w:t xml:space="preserve">1.11. Иные происшествия: </w:t>
      </w:r>
      <w:r>
        <w:rPr>
          <w:bCs/>
          <w:sz w:val="28"/>
          <w:szCs w:val="28"/>
        </w:rPr>
        <w:t>нет.</w:t>
      </w:r>
    </w:p>
    <w:p>
      <w:pPr>
        <w:pStyle w:val="Normal"/>
        <w:spacing w:lineRule="auto" w:line="232"/>
        <w:ind w:firstLine="567"/>
        <w:jc w:val="both"/>
        <w:rPr>
          <w:b/>
          <w:b/>
          <w:color w:val="FF0000"/>
          <w:sz w:val="28"/>
          <w:szCs w:val="28"/>
        </w:rPr>
      </w:pPr>
      <w:r>
        <w:rPr>
          <w:b/>
          <w:color w:val="FF0000"/>
          <w:sz w:val="28"/>
          <w:szCs w:val="28"/>
        </w:rPr>
      </w:r>
    </w:p>
    <w:p>
      <w:pPr>
        <w:pStyle w:val="Normal"/>
        <w:spacing w:lineRule="auto" w:line="232"/>
        <w:ind w:firstLine="567"/>
        <w:jc w:val="both"/>
        <w:rPr>
          <w:b/>
          <w:b/>
          <w:color w:val="FF0000"/>
          <w:sz w:val="28"/>
          <w:szCs w:val="28"/>
        </w:rPr>
      </w:pPr>
      <w:r>
        <w:rPr>
          <w:b/>
          <w:color w:val="FF0000"/>
          <w:sz w:val="28"/>
          <w:szCs w:val="28"/>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p>
    <w:p>
      <w:pPr>
        <w:pStyle w:val="Normal"/>
        <w:widowControl w:val="false"/>
        <w:numPr>
          <w:ilvl w:val="0"/>
          <w:numId w:val="0"/>
        </w:numPr>
        <w:ind w:left="1" w:firstLine="708"/>
        <w:jc w:val="center"/>
        <w:outlineLvl w:val="0"/>
        <w:rPr>
          <w:b/>
          <w:b/>
          <w:bCs/>
          <w:iCs/>
          <w:sz w:val="28"/>
          <w:szCs w:val="28"/>
        </w:rPr>
      </w:pPr>
      <w:r>
        <w:rPr>
          <w:b/>
          <w:bCs/>
          <w:iCs/>
          <w:sz w:val="28"/>
          <w:szCs w:val="28"/>
        </w:rPr>
      </w:r>
      <w:bookmarkStart w:id="14" w:name="_Hlk62224372"/>
      <w:bookmarkStart w:id="15" w:name="_Hlk81559763"/>
      <w:bookmarkStart w:id="16" w:name="_Hlk62224372"/>
      <w:bookmarkStart w:id="17" w:name="_Hlk81559763"/>
      <w:bookmarkEnd w:id="16"/>
      <w:bookmarkEnd w:id="17"/>
    </w:p>
    <w:p>
      <w:pPr>
        <w:pStyle w:val="Normal"/>
        <w:ind w:firstLine="708"/>
        <w:jc w:val="both"/>
        <w:rPr>
          <w:b/>
          <w:b/>
          <w:bCs/>
          <w:sz w:val="28"/>
          <w:szCs w:val="28"/>
        </w:rPr>
      </w:pPr>
      <w:r>
        <w:rPr/>
      </w:r>
    </w:p>
    <w:p>
      <w:pPr>
        <w:pStyle w:val="Normal"/>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both"/>
        <w:rPr>
          <w:rFonts w:eastAsia="Calibri"/>
          <w:sz w:val="28"/>
          <w:szCs w:val="28"/>
        </w:rPr>
      </w:pPr>
      <w:r>
        <w:rPr/>
      </w:r>
    </w:p>
    <w:p>
      <w:pPr>
        <w:pStyle w:val="Normal"/>
        <w:ind w:firstLine="708"/>
        <w:jc w:val="both"/>
        <w:rPr>
          <w:rFonts w:eastAsia="Calibri"/>
          <w:b/>
          <w:b/>
          <w:color w:val="000000"/>
          <w:sz w:val="28"/>
          <w:szCs w:val="28"/>
        </w:rPr>
      </w:pPr>
      <w:r>
        <w:rPr>
          <w:rFonts w:eastAsia="Calibri"/>
          <w:b/>
          <w:color w:val="000000"/>
          <w:sz w:val="28"/>
          <w:szCs w:val="28"/>
        </w:rPr>
      </w:r>
    </w:p>
    <w:p>
      <w:pPr>
        <w:pStyle w:val="Normal"/>
        <w:ind w:firstLine="708"/>
        <w:jc w:val="both"/>
        <w:rPr>
          <w:rFonts w:eastAsia="Calibri"/>
          <w:sz w:val="28"/>
          <w:szCs w:val="28"/>
        </w:rPr>
      </w:pPr>
      <w:r>
        <w:rPr>
          <w:b/>
          <w:color w:val="000000"/>
          <w:sz w:val="28"/>
          <w:szCs w:val="28"/>
        </w:rPr>
        <w:t>2.1.3. 20-21 ноября</w:t>
      </w:r>
      <w:r>
        <w:rPr>
          <w:color w:val="000000"/>
          <w:sz w:val="28"/>
          <w:szCs w:val="28"/>
        </w:rPr>
        <w:t xml:space="preserve"> на территории муниципальных образований: </w:t>
      </w:r>
      <w:r>
        <w:rPr>
          <w:b/>
          <w:bCs/>
          <w:sz w:val="28"/>
          <w:szCs w:val="28"/>
        </w:rPr>
        <w:t>Апшеронский, Белореченский, Лабинский, Мостовской, Отрадненский, Северский, Туапсинский районы и гг. Горячий Ключ, Сочи</w:t>
      </w:r>
      <w:r>
        <w:rPr>
          <w:color w:val="000000"/>
          <w:sz w:val="28"/>
          <w:szCs w:val="28"/>
        </w:rPr>
        <w:t xml:space="preserve"> существует вероятность возникновения </w:t>
      </w:r>
      <w:r>
        <w:rPr>
          <w:b/>
          <w:color w:val="000000"/>
          <w:sz w:val="28"/>
          <w:szCs w:val="28"/>
        </w:rPr>
        <w:t>ЧС и происшествий</w:t>
      </w:r>
      <w:r>
        <w:rPr>
          <w:bCs/>
          <w:color w:val="000000"/>
          <w:sz w:val="28"/>
          <w:szCs w:val="28"/>
        </w:rPr>
        <w:t>,</w:t>
      </w:r>
      <w:r>
        <w:rPr>
          <w:b/>
          <w:color w:val="000000"/>
          <w:sz w:val="28"/>
          <w:szCs w:val="28"/>
        </w:rPr>
        <w:t xml:space="preserve"> </w:t>
      </w:r>
      <w:r>
        <w:rPr>
          <w:rFonts w:eastAsia="Calibri"/>
          <w:color w:val="000000"/>
          <w:sz w:val="28"/>
          <w:szCs w:val="28"/>
        </w:rPr>
        <w:t>связанных с:</w:t>
      </w:r>
    </w:p>
    <w:p>
      <w:pPr>
        <w:pStyle w:val="Normal"/>
        <w:ind w:firstLine="708"/>
        <w:jc w:val="both"/>
        <w:rPr>
          <w:color w:val="000000"/>
          <w:sz w:val="28"/>
          <w:szCs w:val="28"/>
        </w:rPr>
      </w:pPr>
      <w:r>
        <w:rPr>
          <w:color w:val="000000"/>
          <w:sz w:val="28"/>
          <w:szCs w:val="28"/>
        </w:rPr>
        <w:t>затоплением и подтоплением территорий населенных пунктов и пониженных участков, не имеющих естественного стока воды;</w:t>
      </w:r>
    </w:p>
    <w:p>
      <w:pPr>
        <w:pStyle w:val="Normal"/>
        <w:ind w:firstLine="708"/>
        <w:jc w:val="both"/>
        <w:rPr>
          <w:color w:val="000000"/>
          <w:sz w:val="28"/>
          <w:szCs w:val="28"/>
        </w:rPr>
      </w:pPr>
      <w:r>
        <w:rPr>
          <w:color w:val="000000"/>
          <w:sz w:val="28"/>
          <w:szCs w:val="28"/>
        </w:rPr>
        <w:t>подтопление территорий населенных пунктов склоновыми стоками;</w:t>
      </w:r>
    </w:p>
    <w:p>
      <w:pPr>
        <w:pStyle w:val="Normal"/>
        <w:ind w:firstLine="708"/>
        <w:jc w:val="both"/>
        <w:rPr>
          <w:color w:val="000000"/>
          <w:sz w:val="28"/>
          <w:szCs w:val="28"/>
        </w:rPr>
      </w:pPr>
      <w:r>
        <w:rPr>
          <w:color w:val="000000"/>
          <w:sz w:val="28"/>
          <w:szCs w:val="28"/>
        </w:rPr>
        <w:t xml:space="preserve">нарушением работы ливневых систем; </w:t>
      </w:r>
    </w:p>
    <w:p>
      <w:pPr>
        <w:pStyle w:val="Normal"/>
        <w:ind w:firstLine="708"/>
        <w:jc w:val="both"/>
        <w:rPr>
          <w:color w:val="000000"/>
          <w:sz w:val="28"/>
          <w:szCs w:val="28"/>
        </w:rPr>
      </w:pPr>
      <w:r>
        <w:rPr>
          <w:color w:val="000000"/>
          <w:sz w:val="28"/>
          <w:szCs w:val="28"/>
        </w:rPr>
        <w:t>ухудшение видимости в осадках;</w:t>
      </w:r>
    </w:p>
    <w:p>
      <w:pPr>
        <w:pStyle w:val="Normal"/>
        <w:ind w:firstLine="708"/>
        <w:jc w:val="both"/>
        <w:rPr>
          <w:color w:val="000000"/>
          <w:sz w:val="28"/>
          <w:szCs w:val="28"/>
        </w:rPr>
      </w:pPr>
      <w:r>
        <w:rPr>
          <w:color w:val="000000"/>
          <w:sz w:val="28"/>
          <w:szCs w:val="28"/>
        </w:rPr>
        <w:t>размывом берегов рек, прорывом дамб обвалований, плотин прудов;</w:t>
      </w:r>
    </w:p>
    <w:p>
      <w:pPr>
        <w:pStyle w:val="Normal"/>
        <w:ind w:firstLine="708"/>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ind w:firstLine="708"/>
        <w:jc w:val="both"/>
        <w:rPr>
          <w:color w:val="000000"/>
          <w:sz w:val="28"/>
          <w:szCs w:val="28"/>
        </w:rPr>
      </w:pPr>
      <w:r>
        <w:rPr>
          <w:color w:val="000000"/>
          <w:sz w:val="28"/>
          <w:szCs w:val="28"/>
        </w:rPr>
        <w:t>нарушением функционирования объектов жизнеобеспечения.</w:t>
      </w:r>
    </w:p>
    <w:p>
      <w:pPr>
        <w:pStyle w:val="Normal"/>
        <w:ind w:firstLine="708"/>
        <w:jc w:val="both"/>
        <w:rPr>
          <w:b/>
          <w:b/>
          <w:bCs/>
          <w:color w:val="000000"/>
          <w:sz w:val="28"/>
          <w:szCs w:val="28"/>
        </w:rPr>
      </w:pPr>
      <w:r>
        <w:rPr>
          <w:b/>
          <w:color w:val="000000"/>
          <w:sz w:val="28"/>
          <w:szCs w:val="28"/>
        </w:rPr>
        <w:t>Источник ЧС и происшествий –</w:t>
      </w:r>
      <w:r>
        <w:rPr>
          <w:color w:val="000000"/>
          <w:sz w:val="28"/>
          <w:szCs w:val="28"/>
        </w:rPr>
        <w:t xml:space="preserve"> </w:t>
      </w:r>
      <w:r>
        <w:rPr>
          <w:b/>
          <w:bCs/>
          <w:color w:val="000000"/>
          <w:sz w:val="28"/>
          <w:szCs w:val="28"/>
        </w:rPr>
        <w:t>сильный дождь, подъемы уровней воды.</w:t>
      </w:r>
    </w:p>
    <w:p>
      <w:pPr>
        <w:pStyle w:val="Normal"/>
        <w:ind w:firstLine="709"/>
        <w:jc w:val="both"/>
        <w:rPr>
          <w:b/>
          <w:b/>
          <w:color w:val="000000"/>
          <w:sz w:val="28"/>
          <w:szCs w:val="28"/>
        </w:rPr>
      </w:pPr>
      <w:r>
        <w:rPr>
          <w:b/>
          <w:color w:val="000000"/>
          <w:sz w:val="28"/>
          <w:szCs w:val="28"/>
        </w:rPr>
      </w:r>
    </w:p>
    <w:p>
      <w:pPr>
        <w:pStyle w:val="Normal"/>
        <w:ind w:firstLine="708"/>
        <w:jc w:val="both"/>
        <w:rPr>
          <w:b/>
          <w:b/>
          <w:bCs/>
          <w:sz w:val="28"/>
          <w:szCs w:val="28"/>
        </w:rPr>
      </w:pPr>
      <w:r>
        <w:rPr>
          <w:b/>
          <w:color w:val="000000"/>
          <w:sz w:val="28"/>
          <w:szCs w:val="28"/>
        </w:rPr>
        <w:t>2.1.4. 20-</w:t>
      </w:r>
      <w:r>
        <w:rPr>
          <w:rFonts w:eastAsia="Calibri"/>
          <w:b/>
          <w:color w:val="000000"/>
          <w:sz w:val="28"/>
          <w:szCs w:val="28"/>
        </w:rPr>
        <w:t xml:space="preserve">21 ноября 2021 года </w:t>
      </w:r>
      <w:r>
        <w:rPr>
          <w:sz w:val="28"/>
          <w:szCs w:val="28"/>
        </w:rPr>
        <w:t xml:space="preserve">на территории </w:t>
      </w:r>
      <w:r>
        <w:rPr>
          <w:b/>
          <w:bCs/>
          <w:sz w:val="28"/>
          <w:szCs w:val="28"/>
        </w:rPr>
        <w:t>всех</w:t>
      </w:r>
      <w:r>
        <w:rPr>
          <w:sz w:val="28"/>
          <w:szCs w:val="28"/>
        </w:rPr>
        <w:t xml:space="preserve"> муниципальных образований </w:t>
      </w:r>
      <w:r>
        <w:rPr>
          <w:color w:val="000000"/>
          <w:sz w:val="28"/>
          <w:szCs w:val="28"/>
        </w:rPr>
        <w:t xml:space="preserve">существует вероятность возникновения </w:t>
      </w:r>
      <w:r>
        <w:rPr>
          <w:b/>
          <w:bCs/>
          <w:color w:val="000000"/>
          <w:sz w:val="28"/>
          <w:szCs w:val="28"/>
        </w:rPr>
        <w:t>ЧС и</w:t>
      </w:r>
      <w:r>
        <w:rPr>
          <w:color w:val="000000"/>
          <w:sz w:val="28"/>
          <w:szCs w:val="28"/>
        </w:rPr>
        <w:t xml:space="preserve"> </w:t>
      </w:r>
      <w:r>
        <w:rPr>
          <w:b/>
          <w:color w:val="000000"/>
          <w:sz w:val="28"/>
          <w:szCs w:val="28"/>
        </w:rPr>
        <w:t>происшествий</w:t>
      </w:r>
      <w:r>
        <w:rPr>
          <w:color w:val="000000"/>
          <w:sz w:val="28"/>
          <w:szCs w:val="28"/>
        </w:rPr>
        <w:t>, связанных с:</w:t>
      </w:r>
    </w:p>
    <w:p>
      <w:pPr>
        <w:pStyle w:val="Normal"/>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8"/>
        <w:jc w:val="both"/>
        <w:rPr>
          <w:sz w:val="28"/>
          <w:szCs w:val="28"/>
        </w:rPr>
      </w:pPr>
      <w:r>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pPr>
        <w:pStyle w:val="Normal"/>
        <w:ind w:firstLine="708"/>
        <w:jc w:val="both"/>
        <w:rPr>
          <w:color w:val="000000"/>
          <w:sz w:val="28"/>
          <w:szCs w:val="28"/>
        </w:rPr>
      </w:pPr>
      <w:r>
        <w:rPr>
          <w:color w:val="000000"/>
          <w:sz w:val="28"/>
          <w:szCs w:val="28"/>
        </w:rPr>
        <w:t>увечьями и гибелью людей из-за повала деревьев, рекламных щитов;</w:t>
      </w:r>
    </w:p>
    <w:p>
      <w:pPr>
        <w:pStyle w:val="Normal"/>
        <w:ind w:firstLine="708"/>
        <w:jc w:val="both"/>
        <w:rPr>
          <w:sz w:val="28"/>
          <w:szCs w:val="28"/>
        </w:rPr>
      </w:pPr>
      <w:r>
        <w:rPr>
          <w:color w:val="000000"/>
          <w:sz w:val="28"/>
          <w:szCs w:val="28"/>
        </w:rPr>
        <w:t>повреждением транспорта, увечьями людей из-за повала деревьев и рекламных щитов;</w:t>
      </w:r>
    </w:p>
    <w:p>
      <w:pPr>
        <w:pStyle w:val="Normal"/>
        <w:ind w:firstLine="708"/>
        <w:jc w:val="both"/>
        <w:rPr>
          <w:sz w:val="28"/>
          <w:szCs w:val="28"/>
        </w:rPr>
      </w:pPr>
      <w:r>
        <w:rPr>
          <w:color w:val="000000"/>
          <w:sz w:val="28"/>
          <w:szCs w:val="28"/>
        </w:rPr>
        <w:t>затруднением в работе транспорта, увеличением ДТП;</w:t>
      </w:r>
    </w:p>
    <w:p>
      <w:pPr>
        <w:pStyle w:val="Normal"/>
        <w:ind w:firstLine="708"/>
        <w:jc w:val="both"/>
        <w:rPr>
          <w:sz w:val="28"/>
          <w:szCs w:val="28"/>
        </w:rPr>
      </w:pPr>
      <w:r>
        <w:rPr>
          <w:color w:val="000000"/>
          <w:sz w:val="28"/>
          <w:szCs w:val="28"/>
        </w:rPr>
        <w:t>потерей устойчивости строительных и портовых кранов и их падением;</w:t>
      </w:r>
    </w:p>
    <w:p>
      <w:pPr>
        <w:pStyle w:val="Normal"/>
        <w:ind w:firstLine="708"/>
        <w:jc w:val="both"/>
        <w:rPr>
          <w:sz w:val="28"/>
          <w:szCs w:val="28"/>
        </w:rPr>
      </w:pPr>
      <w:r>
        <w:rPr>
          <w:color w:val="000000"/>
          <w:sz w:val="28"/>
          <w:szCs w:val="28"/>
        </w:rPr>
        <w:t>потерей остойчивости судов, возможным опрокидыванием;</w:t>
      </w:r>
    </w:p>
    <w:p>
      <w:pPr>
        <w:pStyle w:val="Normal"/>
        <w:ind w:firstLine="708"/>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9"/>
        <w:contextualSpacing/>
        <w:jc w:val="both"/>
        <w:rPr>
          <w:color w:val="000000"/>
          <w:sz w:val="28"/>
          <w:szCs w:val="28"/>
        </w:rPr>
      </w:pPr>
      <w:r>
        <w:rPr>
          <w:color w:val="000000"/>
          <w:sz w:val="28"/>
          <w:szCs w:val="28"/>
        </w:rPr>
        <w:t>возможными человеческими жертвами.</w:t>
      </w:r>
    </w:p>
    <w:p>
      <w:pPr>
        <w:pStyle w:val="Normal"/>
        <w:ind w:firstLine="708"/>
        <w:jc w:val="both"/>
        <w:rPr>
          <w:color w:val="000000"/>
          <w:sz w:val="28"/>
          <w:szCs w:val="28"/>
        </w:rPr>
      </w:pPr>
      <w:r>
        <w:rPr>
          <w:color w:val="000000"/>
          <w:sz w:val="28"/>
          <w:szCs w:val="28"/>
        </w:rPr>
        <w:t>затруднением в работе авиа- и морских портов, нарушением в работе авиа- и морского транспорта;</w:t>
      </w:r>
    </w:p>
    <w:p>
      <w:pPr>
        <w:pStyle w:val="Normal"/>
        <w:ind w:firstLine="708"/>
        <w:jc w:val="both"/>
        <w:rPr>
          <w:color w:val="000000"/>
          <w:sz w:val="28"/>
          <w:szCs w:val="28"/>
        </w:rPr>
      </w:pPr>
      <w:r>
        <w:rPr>
          <w:color w:val="000000"/>
          <w:sz w:val="28"/>
          <w:szCs w:val="28"/>
        </w:rPr>
        <w:t>быстрым распространением очагов природных пожаров, в случае их возникновения.</w:t>
      </w:r>
    </w:p>
    <w:p>
      <w:pPr>
        <w:pStyle w:val="Normal"/>
        <w:ind w:firstLine="708"/>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сильный ветер.</w:t>
      </w:r>
    </w:p>
    <w:p>
      <w:pPr>
        <w:pStyle w:val="Normal"/>
        <w:jc w:val="both"/>
        <w:rPr>
          <w:rFonts w:eastAsia="Calibri"/>
          <w:b/>
          <w:b/>
          <w:color w:val="000000"/>
          <w:sz w:val="28"/>
          <w:szCs w:val="28"/>
          <w:lang w:eastAsia="en-US"/>
        </w:rPr>
      </w:pPr>
      <w:r>
        <w:rPr>
          <w:rFonts w:eastAsia="Calibri"/>
          <w:b/>
          <w:color w:val="000000"/>
          <w:sz w:val="28"/>
          <w:szCs w:val="28"/>
          <w:lang w:eastAsia="en-US"/>
        </w:rPr>
      </w:r>
    </w:p>
    <w:p>
      <w:pPr>
        <w:pStyle w:val="Normal"/>
        <w:jc w:val="both"/>
        <w:rPr>
          <w:rFonts w:eastAsia="Calibri"/>
          <w:b/>
          <w:b/>
          <w:color w:val="000000"/>
          <w:sz w:val="28"/>
          <w:szCs w:val="28"/>
          <w:lang w:eastAsia="en-US"/>
        </w:rPr>
      </w:pPr>
      <w:r>
        <w:rPr>
          <w:rFonts w:eastAsia="Calibri"/>
          <w:b/>
          <w:color w:val="000000"/>
          <w:sz w:val="28"/>
          <w:szCs w:val="28"/>
          <w:lang w:eastAsia="en-US"/>
        </w:rPr>
      </w:r>
    </w:p>
    <w:p>
      <w:pPr>
        <w:pStyle w:val="Normal"/>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18" w:name="_Hlk44415586"/>
      <w:r>
        <w:rPr>
          <w:rFonts w:eastAsia="Calibri"/>
          <w:b/>
          <w:bCs/>
          <w:iCs/>
          <w:color w:val="000000"/>
          <w:sz w:val="28"/>
          <w:szCs w:val="28"/>
          <w:lang w:eastAsia="en-US"/>
        </w:rPr>
        <w:t xml:space="preserve">20-22 ноября 2021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19" w:name="_Hlk55297094"/>
      <w:bookmarkEnd w:id="18"/>
      <w:bookmarkEnd w:id="19"/>
    </w:p>
    <w:p>
      <w:pPr>
        <w:pStyle w:val="Normal"/>
        <w:ind w:firstLine="708"/>
        <w:jc w:val="both"/>
        <w:rPr>
          <w:sz w:val="28"/>
          <w:szCs w:val="28"/>
        </w:rPr>
      </w:pPr>
      <w:r>
        <w:rPr>
          <w:sz w:val="28"/>
          <w:szCs w:val="28"/>
        </w:rPr>
        <w:t xml:space="preserve">возможными авариями </w:t>
      </w:r>
      <w:bookmarkStart w:id="20" w:name="_Hlk504477847"/>
      <w:r>
        <w:rPr>
          <w:sz w:val="28"/>
          <w:szCs w:val="28"/>
        </w:rPr>
        <w:t xml:space="preserve">на энергетических системах </w:t>
      </w:r>
      <w:bookmarkEnd w:id="20"/>
      <w:r>
        <w:rPr>
          <w:sz w:val="28"/>
          <w:szCs w:val="28"/>
        </w:rPr>
        <w:t>(из-за перегрузок энергосистем и изношенности оборудования);</w:t>
      </w:r>
    </w:p>
    <w:p>
      <w:pPr>
        <w:pStyle w:val="Normal"/>
        <w:ind w:firstLine="708"/>
        <w:jc w:val="both"/>
        <w:rPr>
          <w:b/>
          <w:b/>
          <w:bCs/>
          <w:sz w:val="28"/>
          <w:szCs w:val="28"/>
        </w:rPr>
      </w:pPr>
      <w:r>
        <w:rPr>
          <w:sz w:val="28"/>
          <w:szCs w:val="28"/>
        </w:rPr>
        <w:t xml:space="preserve">увеличение количества аварий на объектах энергетики </w:t>
      </w:r>
      <w:r>
        <w:rPr>
          <w:b/>
          <w:bCs/>
          <w:sz w:val="28"/>
          <w:szCs w:val="28"/>
        </w:rPr>
        <w:t>из-за сильного ветра;</w:t>
      </w:r>
    </w:p>
    <w:p>
      <w:pPr>
        <w:pStyle w:val="Normal"/>
        <w:ind w:firstLine="708"/>
        <w:jc w:val="both"/>
        <w:rPr>
          <w:sz w:val="28"/>
          <w:szCs w:val="28"/>
        </w:rPr>
      </w:pPr>
      <w:r>
        <w:rPr>
          <w:sz w:val="28"/>
          <w:szCs w:val="28"/>
        </w:rPr>
        <w:t xml:space="preserve">увеличением количества ДТП из-за </w:t>
      </w:r>
      <w:r>
        <w:rPr>
          <w:b/>
          <w:bCs/>
          <w:sz w:val="28"/>
          <w:szCs w:val="28"/>
        </w:rPr>
        <w:t>осадков (20-21.11.2021) и</w:t>
      </w:r>
      <w:r>
        <w:rPr>
          <w:sz w:val="28"/>
          <w:szCs w:val="28"/>
        </w:rPr>
        <w:t xml:space="preserve"> </w:t>
      </w:r>
      <w:r>
        <w:rPr>
          <w:b/>
          <w:bCs/>
          <w:sz w:val="28"/>
          <w:szCs w:val="28"/>
        </w:rPr>
        <w:t>тумана (22.11.2021)</w:t>
      </w:r>
      <w:r>
        <w:rPr>
          <w:sz w:val="28"/>
          <w:szCs w:val="28"/>
        </w:rPr>
        <w:t>;</w:t>
      </w:r>
    </w:p>
    <w:p>
      <w:pPr>
        <w:pStyle w:val="Normal"/>
        <w:ind w:firstLine="709"/>
        <w:jc w:val="both"/>
        <w:rPr>
          <w:sz w:val="28"/>
          <w:szCs w:val="28"/>
        </w:rPr>
      </w:pPr>
      <w:bookmarkStart w:id="21" w:name="_Hlk23338081"/>
      <w:r>
        <w:rPr>
          <w:sz w:val="28"/>
          <w:szCs w:val="28"/>
        </w:rPr>
        <w:t xml:space="preserve">гибелью людей в результате </w:t>
      </w:r>
      <w:r>
        <w:rPr>
          <w:b/>
          <w:sz w:val="28"/>
          <w:szCs w:val="28"/>
        </w:rPr>
        <w:t>ДТП</w:t>
      </w:r>
      <w:r>
        <w:rPr>
          <w:sz w:val="28"/>
          <w:szCs w:val="28"/>
        </w:rPr>
        <w:t>;</w:t>
      </w:r>
    </w:p>
    <w:p>
      <w:pPr>
        <w:pStyle w:val="Normal"/>
        <w:ind w:firstLine="709"/>
        <w:jc w:val="both"/>
        <w:rPr>
          <w:b/>
          <w:b/>
          <w:sz w:val="28"/>
          <w:szCs w:val="28"/>
        </w:rPr>
      </w:pPr>
      <w:r>
        <w:rPr>
          <w:sz w:val="28"/>
          <w:szCs w:val="28"/>
        </w:rPr>
        <w:t xml:space="preserve">гибелью людей </w:t>
      </w:r>
      <w:r>
        <w:rPr>
          <w:b/>
          <w:sz w:val="28"/>
          <w:szCs w:val="28"/>
        </w:rPr>
        <w:t>на пожарах</w:t>
      </w:r>
      <w:r>
        <w:rPr>
          <w:bCs/>
          <w:sz w:val="28"/>
          <w:szCs w:val="28"/>
        </w:rPr>
        <w:t>;</w:t>
      </w:r>
    </w:p>
    <w:p>
      <w:pPr>
        <w:pStyle w:val="Normal"/>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1"/>
      <w:r>
        <w:rPr>
          <w:sz w:val="28"/>
          <w:szCs w:val="28"/>
        </w:rPr>
        <w:t>;</w:t>
      </w:r>
    </w:p>
    <w:p>
      <w:pPr>
        <w:pStyle w:val="Normal"/>
        <w:widowControl w:val="false"/>
        <w:tabs>
          <w:tab w:val="clear" w:pos="709"/>
          <w:tab w:val="left" w:pos="795" w:leader="none"/>
        </w:tabs>
        <w:ind w:firstLine="709"/>
        <w:jc w:val="both"/>
        <w:rPr>
          <w:sz w:val="28"/>
          <w:szCs w:val="28"/>
        </w:rPr>
      </w:pPr>
      <w:bookmarkStart w:id="22" w:name="_Hlk54355589"/>
      <w:r>
        <w:rPr>
          <w:sz w:val="28"/>
          <w:szCs w:val="28"/>
        </w:rPr>
        <w:t>в связи с использованием источников обогрева существует вероятность увеличения количества случаев бытовых пожаров</w:t>
      </w:r>
      <w:bookmarkEnd w:id="22"/>
      <w:r>
        <w:rPr>
          <w:sz w:val="28"/>
          <w:szCs w:val="28"/>
        </w:rPr>
        <w:t>;</w:t>
      </w:r>
    </w:p>
    <w:p>
      <w:pPr>
        <w:pStyle w:val="Normal"/>
        <w:widowControl w:val="false"/>
        <w:tabs>
          <w:tab w:val="clear" w:pos="709"/>
          <w:tab w:val="left" w:pos="795" w:leader="none"/>
        </w:tabs>
        <w:ind w:firstLine="709"/>
        <w:jc w:val="both"/>
        <w:rPr>
          <w:sz w:val="28"/>
          <w:szCs w:val="28"/>
        </w:rPr>
      </w:pPr>
      <w:r>
        <w:rPr>
          <w:sz w:val="28"/>
          <w:szCs w:val="28"/>
        </w:rPr>
        <w:t>в связи с использованием источников обогрева возможно увеличение количества случаев отравлений угарным газом.</w:t>
      </w:r>
    </w:p>
    <w:p>
      <w:pPr>
        <w:pStyle w:val="Normal"/>
        <w:widowControl w:val="false"/>
        <w:tabs>
          <w:tab w:val="clear" w:pos="709"/>
          <w:tab w:val="left" w:pos="795" w:leader="none"/>
        </w:tabs>
        <w:jc w:val="both"/>
        <w:rPr>
          <w:sz w:val="28"/>
          <w:szCs w:val="28"/>
        </w:rPr>
      </w:pPr>
      <w:r>
        <w:rPr>
          <w:sz w:val="28"/>
          <w:szCs w:val="28"/>
        </w:rPr>
      </w:r>
    </w:p>
    <w:p>
      <w:pPr>
        <w:pStyle w:val="Normal"/>
        <w:widowControl w:val="false"/>
        <w:tabs>
          <w:tab w:val="clear" w:pos="709"/>
          <w:tab w:val="left" w:pos="795" w:leader="none"/>
        </w:tabs>
        <w:jc w:val="both"/>
        <w:rPr>
          <w:sz w:val="28"/>
          <w:szCs w:val="28"/>
        </w:rPr>
      </w:pPr>
      <w:r>
        <w:rPr>
          <w:sz w:val="28"/>
          <w:szCs w:val="28"/>
        </w:rPr>
      </w:r>
    </w:p>
    <w:p>
      <w:pPr>
        <w:pStyle w:val="Normal"/>
        <w:ind w:firstLine="709"/>
        <w:jc w:val="center"/>
        <w:rPr>
          <w:b/>
          <w:b/>
          <w:sz w:val="28"/>
          <w:szCs w:val="28"/>
        </w:rPr>
      </w:pPr>
      <w:r>
        <w:rPr>
          <w:b/>
          <w:sz w:val="28"/>
          <w:szCs w:val="28"/>
        </w:rPr>
        <w:t>2.3. Биолого-социального характера:</w:t>
      </w:r>
      <w:bookmarkStart w:id="23" w:name="_Hlk23338096"/>
    </w:p>
    <w:p>
      <w:pPr>
        <w:pStyle w:val="Normal"/>
        <w:widowControl w:val="false"/>
        <w:ind w:firstLine="709"/>
        <w:jc w:val="both"/>
        <w:rPr>
          <w:b/>
          <w:b/>
          <w:color w:val="000000"/>
          <w:sz w:val="28"/>
          <w:szCs w:val="28"/>
        </w:rPr>
      </w:pPr>
      <w:bookmarkStart w:id="24" w:name="_Hlk55297132"/>
      <w:bookmarkEnd w:id="23"/>
      <w:r>
        <w:rPr>
          <w:rFonts w:eastAsia="Calibri"/>
          <w:b/>
          <w:bCs/>
          <w:color w:val="000000"/>
          <w:sz w:val="28"/>
          <w:szCs w:val="28"/>
          <w:lang w:eastAsia="en-US"/>
        </w:rPr>
        <w:t xml:space="preserve">20-22 </w:t>
      </w:r>
      <w:r>
        <w:rPr>
          <w:rFonts w:eastAsia="Calibri"/>
          <w:b/>
          <w:color w:val="000000"/>
          <w:sz w:val="28"/>
          <w:szCs w:val="28"/>
          <w:lang w:eastAsia="en-US"/>
        </w:rPr>
        <w:t xml:space="preserve">ноября </w:t>
      </w:r>
      <w:r>
        <w:rPr>
          <w:b/>
          <w:bCs/>
          <w:color w:val="000000"/>
          <w:sz w:val="28"/>
          <w:szCs w:val="28"/>
        </w:rPr>
        <w:t>2021 года</w:t>
      </w:r>
      <w:r>
        <w:rPr>
          <w:rFonts w:eastAsia="Calibri"/>
          <w:b/>
          <w:sz w:val="28"/>
          <w:szCs w:val="28"/>
          <w:lang w:eastAsia="en-US"/>
        </w:rPr>
        <w:t>:</w:t>
      </w:r>
      <w:r>
        <w:rPr>
          <w:b/>
          <w:color w:val="000000"/>
          <w:sz w:val="28"/>
          <w:szCs w:val="28"/>
        </w:rPr>
        <w:t xml:space="preserve"> </w:t>
      </w:r>
    </w:p>
    <w:p>
      <w:pPr>
        <w:pStyle w:val="Normal"/>
        <w:widowControl w:val="false"/>
        <w:ind w:firstLine="709"/>
        <w:jc w:val="both"/>
        <w:rPr>
          <w:rFonts w:eastAsia="Calibri"/>
          <w:b/>
          <w:b/>
          <w:bCs/>
          <w:iCs/>
          <w:color w:val="000000"/>
          <w:sz w:val="28"/>
          <w:szCs w:val="28"/>
          <w:lang w:eastAsia="en-US"/>
        </w:rPr>
      </w:pPr>
      <w:r>
        <w:rPr>
          <w:sz w:val="28"/>
          <w:szCs w:val="28"/>
        </w:rPr>
        <w:t>в связи со сложными погодными условиями (</w:t>
      </w:r>
      <w:r>
        <w:rPr>
          <w:b/>
          <w:bCs/>
          <w:sz w:val="28"/>
          <w:szCs w:val="28"/>
        </w:rPr>
        <w:t>ухудшение видимости в тумане (22.11.2021), и осадках (сильный дождь</w:t>
      </w:r>
      <w:r>
        <w:rPr>
          <w:b/>
          <w:sz w:val="28"/>
          <w:szCs w:val="28"/>
        </w:rPr>
        <w:t xml:space="preserve">, подъемы уровней воды </w:t>
      </w:r>
      <w:bookmarkStart w:id="25" w:name="_Hlk86237924"/>
      <w:r>
        <w:rPr>
          <w:b/>
          <w:sz w:val="28"/>
          <w:szCs w:val="28"/>
        </w:rPr>
        <w:t>(20-21.11.2021)</w:t>
      </w:r>
      <w:bookmarkEnd w:id="25"/>
      <w:r>
        <w:rPr>
          <w:b/>
          <w:sz w:val="28"/>
          <w:szCs w:val="28"/>
        </w:rPr>
        <w:t xml:space="preserve">), сильный ветер (20-21.11.2021) </w:t>
      </w:r>
      <w:r>
        <w:rPr>
          <w:b/>
          <w:bCs/>
          <w:color w:val="000000"/>
          <w:sz w:val="28"/>
          <w:szCs w:val="28"/>
        </w:rPr>
        <w:t>и возможной активизацией экзогенных процессов</w:t>
      </w:r>
      <w:r>
        <w:rPr>
          <w:bCs/>
          <w:color w:val="000000"/>
          <w:sz w:val="28"/>
          <w:szCs w:val="28"/>
        </w:rPr>
        <w:t xml:space="preserve"> 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26"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6"/>
    </w:p>
    <w:p>
      <w:pPr>
        <w:pStyle w:val="Normal"/>
        <w:widowControl w:val="false"/>
        <w:tabs>
          <w:tab w:val="clear" w:pos="709"/>
          <w:tab w:val="left" w:pos="360" w:leader="none"/>
          <w:tab w:val="left" w:pos="795" w:leader="none"/>
        </w:tabs>
        <w:jc w:val="both"/>
        <w:rPr>
          <w:rFonts w:eastAsia="Times New Roman"/>
          <w:sz w:val="28"/>
          <w:szCs w:val="28"/>
        </w:rPr>
      </w:pPr>
      <w:r>
        <w:rPr>
          <w:rFonts w:eastAsia="Times New Roman"/>
          <w:sz w:val="28"/>
          <w:szCs w:val="28"/>
        </w:rPr>
      </w:r>
    </w:p>
    <w:p>
      <w:pPr>
        <w:pStyle w:val="Normal"/>
        <w:widowControl w:val="false"/>
        <w:tabs>
          <w:tab w:val="clear" w:pos="709"/>
          <w:tab w:val="left" w:pos="360" w:leader="none"/>
          <w:tab w:val="left" w:pos="795" w:leader="none"/>
        </w:tabs>
        <w:jc w:val="both"/>
        <w:rPr>
          <w:rFonts w:eastAsia="Times New Roman"/>
          <w:sz w:val="28"/>
          <w:szCs w:val="28"/>
        </w:rPr>
      </w:pPr>
      <w:r>
        <w:rPr>
          <w:rFonts w:eastAsia="Times New Roman"/>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
          <w:b/>
          <w:color w:val="000000"/>
          <w:sz w:val="28"/>
          <w:szCs w:val="28"/>
        </w:rPr>
      </w:pPr>
      <w:r>
        <w:rPr>
          <w:rFonts w:eastAsia="Calibri"/>
          <w:b/>
          <w:bCs/>
          <w:color w:val="000000"/>
          <w:sz w:val="28"/>
          <w:szCs w:val="28"/>
          <w:lang w:eastAsia="en-US"/>
        </w:rPr>
        <w:t>20-22</w:t>
      </w:r>
      <w:r>
        <w:rPr>
          <w:rFonts w:eastAsia="Calibri"/>
          <w:b/>
          <w:color w:val="000000"/>
          <w:sz w:val="28"/>
          <w:szCs w:val="28"/>
          <w:lang w:eastAsia="en-US"/>
        </w:rPr>
        <w:t xml:space="preserve"> ноября </w:t>
      </w:r>
      <w:r>
        <w:rPr>
          <w:b/>
          <w:bCs/>
          <w:color w:val="000000"/>
          <w:sz w:val="28"/>
          <w:szCs w:val="28"/>
        </w:rPr>
        <w:t>2021 года</w:t>
      </w:r>
      <w:r>
        <w:rPr>
          <w:rFonts w:eastAsia="Calibri"/>
          <w:b/>
          <w:sz w:val="28"/>
          <w:szCs w:val="28"/>
          <w:lang w:eastAsia="en-US"/>
        </w:rPr>
        <w:t>:</w:t>
      </w:r>
      <w:r>
        <w:rPr>
          <w:b/>
          <w:color w:val="000000"/>
          <w:sz w:val="28"/>
          <w:szCs w:val="28"/>
        </w:rPr>
        <w:t xml:space="preserve"> </w:t>
      </w:r>
      <w:bookmarkStart w:id="27" w:name="_Hlk86403065"/>
      <w:bookmarkEnd w:id="27"/>
    </w:p>
    <w:p>
      <w:pPr>
        <w:pStyle w:val="Normal"/>
        <w:widowControl w:val="false"/>
        <w:ind w:firstLine="709"/>
        <w:jc w:val="both"/>
        <w:rPr>
          <w:color w:val="000000"/>
          <w:sz w:val="28"/>
          <w:szCs w:val="28"/>
        </w:rPr>
      </w:pP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sz w:val="28"/>
          <w:szCs w:val="28"/>
        </w:rPr>
      </w:pPr>
      <w:r>
        <w:rPr>
          <w:rFonts w:eastAsia="Calibri"/>
          <w:b/>
          <w:bCs/>
          <w:color w:val="000000"/>
          <w:sz w:val="28"/>
          <w:szCs w:val="28"/>
          <w:lang w:eastAsia="en-US"/>
        </w:rPr>
        <w:t xml:space="preserve">20-22 ноября 2021 года: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widowControl w:val="false"/>
        <w:tabs>
          <w:tab w:val="left" w:pos="709" w:leader="none"/>
        </w:tabs>
        <w:jc w:val="both"/>
        <w:rPr>
          <w:b/>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 (20-21.11.2021).</w:t>
      </w:r>
    </w:p>
    <w:p>
      <w:pPr>
        <w:pStyle w:val="Normal"/>
        <w:widowControl w:val="false"/>
        <w:tabs>
          <w:tab w:val="left" w:pos="709" w:leader="none"/>
        </w:tabs>
        <w:jc w:val="both"/>
        <w:rPr>
          <w:b/>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pPr>
        <w:pStyle w:val="Normal"/>
        <w:widowControl w:val="false"/>
        <w:tabs>
          <w:tab w:val="left" w:pos="709" w:leader="none"/>
        </w:tabs>
        <w:jc w:val="both"/>
        <w:rPr>
          <w:b/>
          <w:b/>
          <w:sz w:val="28"/>
          <w:szCs w:val="28"/>
        </w:rPr>
      </w:pPr>
      <w:r>
        <w:rPr>
          <w:b/>
          <w:sz w:val="28"/>
          <w:szCs w:val="28"/>
        </w:rPr>
      </w:r>
    </w:p>
    <w:p>
      <w:pPr>
        <w:pStyle w:val="Normal"/>
        <w:widowControl w:val="false"/>
        <w:tabs>
          <w:tab w:val="left" w:pos="709" w:leader="none"/>
        </w:tabs>
        <w:jc w:val="both"/>
        <w:rPr>
          <w:b/>
          <w:b/>
          <w:sz w:val="28"/>
          <w:szCs w:val="28"/>
        </w:rPr>
      </w:pPr>
      <w:r>
        <w:rPr>
          <w:b/>
          <w:sz w:val="28"/>
          <w:szCs w:val="28"/>
        </w:rPr>
      </w:r>
    </w:p>
    <w:p>
      <w:pPr>
        <w:pStyle w:val="141"/>
        <w:widowControl w:val="false"/>
        <w:ind w:hanging="0"/>
        <w:rPr>
          <w:bCs w:val="false"/>
        </w:rPr>
      </w:pPr>
      <w:r>
        <w:rPr/>
        <w:t>3.Рекомендации</w:t>
      </w:r>
      <w:r>
        <w:rPr>
          <w:bCs w:val="false"/>
        </w:rPr>
        <w:t>.</w:t>
      </w:r>
    </w:p>
    <w:p>
      <w:pPr>
        <w:pStyle w:val="Normal"/>
        <w:widowControl w:val="false"/>
        <w:tabs>
          <w:tab w:val="clear" w:pos="709"/>
          <w:tab w:val="center" w:pos="4819" w:leader="none"/>
          <w:tab w:val="left" w:pos="7546" w:leader="none"/>
        </w:tabs>
        <w:rPr>
          <w:b/>
          <w:b/>
          <w:bCs/>
          <w:sz w:val="28"/>
          <w:szCs w:val="28"/>
        </w:rPr>
      </w:pPr>
      <w:bookmarkStart w:id="28" w:name="_Hlk525119130"/>
      <w:bookmarkStart w:id="29" w:name="_Hlk68783626"/>
      <w:bookmarkStart w:id="30" w:name="_Hlk65150229"/>
      <w:bookmarkStart w:id="31" w:name="_Hlk61960021"/>
      <w:bookmarkEnd w:id="28"/>
      <w:r>
        <w:rPr>
          <w:b/>
          <w:bCs/>
          <w:sz w:val="28"/>
          <w:szCs w:val="28"/>
        </w:rPr>
        <w:tab/>
        <w:t>Общие предложения:</w:t>
        <w:tab/>
      </w:r>
    </w:p>
    <w:p>
      <w:pPr>
        <w:pStyle w:val="Normal"/>
        <w:ind w:firstLine="709"/>
        <w:jc w:val="both"/>
        <w:rPr>
          <w:sz w:val="28"/>
          <w:szCs w:val="28"/>
        </w:rPr>
      </w:pPr>
      <w:bookmarkStart w:id="3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3" w:name="_Hlk55297174"/>
      <w:r>
        <w:rPr>
          <w:sz w:val="28"/>
          <w:szCs w:val="28"/>
        </w:rPr>
        <w:t>.</w:t>
      </w:r>
    </w:p>
    <w:p>
      <w:pPr>
        <w:pStyle w:val="Normal"/>
        <w:ind w:firstLine="709"/>
        <w:jc w:val="both"/>
        <w:rPr>
          <w:sz w:val="28"/>
          <w:szCs w:val="28"/>
        </w:rPr>
      </w:pPr>
      <w:r>
        <w:rPr>
          <w:sz w:val="28"/>
          <w:szCs w:val="28"/>
        </w:rPr>
      </w:r>
    </w:p>
    <w:p>
      <w:pPr>
        <w:pStyle w:val="Normal"/>
        <w:jc w:val="center"/>
        <w:rPr>
          <w:b/>
          <w:b/>
          <w:sz w:val="28"/>
          <w:szCs w:val="28"/>
        </w:rPr>
      </w:pPr>
      <w:r>
        <w:rPr/>
      </w:r>
    </w:p>
    <w:p>
      <w:pPr>
        <w:pStyle w:val="Normal"/>
        <w:ind w:firstLine="709"/>
        <w:jc w:val="both"/>
        <w:rPr>
          <w:sz w:val="28"/>
          <w:szCs w:val="28"/>
        </w:rPr>
      </w:pPr>
      <w:r>
        <w:rPr>
          <w:sz w:val="28"/>
          <w:szCs w:val="28"/>
        </w:rPr>
      </w:r>
    </w:p>
    <w:p>
      <w:pPr>
        <w:pStyle w:val="Normal"/>
        <w:ind w:firstLine="709"/>
        <w:jc w:val="center"/>
        <w:rPr>
          <w:b/>
          <w:b/>
          <w:sz w:val="28"/>
          <w:szCs w:val="28"/>
        </w:rPr>
      </w:pPr>
      <w:r>
        <w:rPr/>
      </w:r>
    </w:p>
    <w:p>
      <w:pPr>
        <w:pStyle w:val="Normal"/>
        <w:ind w:firstLine="708"/>
        <w:jc w:val="both"/>
        <w:rPr>
          <w:rFonts w:eastAsia="Calibri"/>
          <w:sz w:val="28"/>
          <w:szCs w:val="28"/>
        </w:rPr>
      </w:pPr>
      <w:r>
        <w:rPr>
          <w:rFonts w:eastAsia="Calibri"/>
          <w:sz w:val="28"/>
          <w:szCs w:val="28"/>
        </w:rPr>
      </w:r>
    </w:p>
    <w:p>
      <w:pPr>
        <w:pStyle w:val="Normal"/>
        <w:tabs>
          <w:tab w:val="clear" w:pos="709"/>
          <w:tab w:val="left" w:pos="2751" w:leader="none"/>
        </w:tabs>
        <w:ind w:firstLine="709"/>
        <w:jc w:val="center"/>
        <w:rPr>
          <w:b/>
          <w:b/>
          <w:sz w:val="28"/>
          <w:szCs w:val="28"/>
        </w:rPr>
      </w:pPr>
      <w:r>
        <w:rPr>
          <w:b/>
          <w:sz w:val="28"/>
          <w:szCs w:val="28"/>
        </w:rPr>
        <w:t>По предупреждению и смягчению последствий в случае подъемов уровней воды в реках и сильных осадков:</w:t>
      </w:r>
    </w:p>
    <w:p>
      <w:pPr>
        <w:pStyle w:val="Normal"/>
        <w:ind w:firstLine="708"/>
        <w:jc w:val="both"/>
        <w:rPr>
          <w:sz w:val="28"/>
          <w:szCs w:val="28"/>
        </w:rPr>
      </w:pPr>
      <w:r>
        <w:rPr>
          <w:color w:val="000000"/>
          <w:sz w:val="28"/>
          <w:szCs w:val="28"/>
        </w:rPr>
        <w:t>Довести прогноз до глав городских и сельских поселений, руководителей детских учреждений, руководителей предприятий, организаций, руководителей туристических групп, аварийно-спасательных формирований, населения;</w:t>
      </w:r>
    </w:p>
    <w:p>
      <w:pPr>
        <w:pStyle w:val="Normal"/>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муниципального образования;</w:t>
      </w:r>
    </w:p>
    <w:p>
      <w:pPr>
        <w:pStyle w:val="Normal"/>
        <w:ind w:firstLine="708"/>
        <w:jc w:val="both"/>
        <w:rPr>
          <w:color w:val="000000"/>
          <w:sz w:val="28"/>
          <w:szCs w:val="28"/>
        </w:rPr>
      </w:pPr>
      <w:r>
        <w:rPr>
          <w:color w:val="000000"/>
          <w:sz w:val="28"/>
          <w:szCs w:val="28"/>
        </w:rPr>
        <w:t>организовать дежурство руководящего состава;</w:t>
      </w:r>
    </w:p>
    <w:p>
      <w:pPr>
        <w:pStyle w:val="Normal"/>
        <w:ind w:firstLine="708"/>
        <w:jc w:val="both"/>
        <w:rPr>
          <w:color w:val="000000"/>
          <w:sz w:val="28"/>
          <w:szCs w:val="28"/>
        </w:rPr>
      </w:pPr>
      <w:r>
        <w:rPr>
          <w:color w:val="000000"/>
          <w:sz w:val="28"/>
          <w:szCs w:val="28"/>
        </w:rPr>
        <w:t>проверить готовность к работе органов управления;</w:t>
      </w:r>
    </w:p>
    <w:p>
      <w:pPr>
        <w:pStyle w:val="Normal"/>
        <w:ind w:firstLine="708"/>
        <w:jc w:val="both"/>
        <w:rPr>
          <w:b/>
          <w:b/>
          <w:bCs/>
          <w:sz w:val="28"/>
          <w:szCs w:val="28"/>
        </w:rPr>
      </w:pPr>
      <w:r>
        <w:rPr>
          <w:b/>
          <w:bCs/>
          <w:color w:val="000000"/>
          <w:sz w:val="28"/>
          <w:szCs w:val="28"/>
        </w:rPr>
        <w:t>провести расчистку ливневых систем от листвы и мусора для беспрепятственного стока дождевых вод;</w:t>
      </w:r>
    </w:p>
    <w:p>
      <w:pPr>
        <w:pStyle w:val="Normal"/>
        <w:ind w:firstLine="708"/>
        <w:jc w:val="both"/>
        <w:rPr>
          <w:sz w:val="28"/>
          <w:szCs w:val="28"/>
        </w:rPr>
      </w:pPr>
      <w:r>
        <w:rPr>
          <w:color w:val="000000"/>
          <w:sz w:val="28"/>
          <w:szCs w:val="28"/>
        </w:rPr>
        <w:t>обеспечить готовность спасательных служб к реагированию на ДТП и аварий на других видах транспорта;</w:t>
      </w:r>
    </w:p>
    <w:p>
      <w:pPr>
        <w:pStyle w:val="Normal"/>
        <w:ind w:firstLine="708"/>
        <w:jc w:val="both"/>
        <w:rPr>
          <w:color w:val="000000"/>
          <w:sz w:val="28"/>
          <w:szCs w:val="28"/>
        </w:rPr>
      </w:pPr>
      <w:r>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8"/>
        <w:jc w:val="both"/>
        <w:rPr>
          <w:sz w:val="28"/>
          <w:szCs w:val="28"/>
        </w:rPr>
      </w:pPr>
      <w:r>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color w:val="000000"/>
          <w:sz w:val="28"/>
          <w:szCs w:val="28"/>
        </w:rPr>
      </w:pPr>
      <w:r>
        <w:rPr>
          <w:color w:val="000000"/>
          <w:sz w:val="28"/>
          <w:szCs w:val="28"/>
        </w:rPr>
        <w:t>ограничить движение транспорта по горным дорогам и перевалам;</w:t>
      </w:r>
    </w:p>
    <w:p>
      <w:pPr>
        <w:pStyle w:val="Normal"/>
        <w:ind w:firstLine="708"/>
        <w:jc w:val="both"/>
        <w:rPr>
          <w:sz w:val="28"/>
          <w:szCs w:val="28"/>
        </w:rPr>
      </w:pPr>
      <w:r>
        <w:rPr>
          <w:color w:val="000000"/>
          <w:sz w:val="28"/>
          <w:szCs w:val="28"/>
        </w:rPr>
        <w:t>обеспечить автономными источниками питания социальные объекты, в т.ч. с круглосуточным пребыванием людей;</w:t>
      </w:r>
    </w:p>
    <w:p>
      <w:pPr>
        <w:pStyle w:val="Normal"/>
        <w:ind w:firstLine="708"/>
        <w:jc w:val="both"/>
        <w:rPr>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8"/>
        <w:jc w:val="both"/>
        <w:rPr>
          <w:color w:val="000000"/>
          <w:sz w:val="28"/>
          <w:szCs w:val="28"/>
        </w:rPr>
      </w:pPr>
      <w:r>
        <w:rPr>
          <w:color w:val="000000"/>
          <w:sz w:val="28"/>
          <w:szCs w:val="28"/>
        </w:rPr>
        <w:t>коммунальным и дорожным службам принять меры по расчистке автодорог, обеспечению нормального функционирования транспортного сообщения в условиях неблагоприятных гидрометеоявлений;</w:t>
      </w:r>
    </w:p>
    <w:p>
      <w:pPr>
        <w:pStyle w:val="Normal"/>
        <w:ind w:firstLine="708"/>
        <w:jc w:val="both"/>
        <w:rPr>
          <w:sz w:val="28"/>
          <w:szCs w:val="28"/>
        </w:rPr>
      </w:pPr>
      <w:r>
        <w:rPr>
          <w:color w:val="000000"/>
          <w:sz w:val="28"/>
          <w:szCs w:val="28"/>
        </w:rPr>
        <w:t>уточнить планы действий по предупреждению и ликвидации возможной ЧС;</w:t>
      </w:r>
    </w:p>
    <w:p>
      <w:pPr>
        <w:pStyle w:val="Normal"/>
        <w:ind w:firstLine="708"/>
        <w:jc w:val="both"/>
        <w:rPr>
          <w:sz w:val="28"/>
          <w:szCs w:val="28"/>
        </w:rPr>
      </w:pPr>
      <w:r>
        <w:rPr>
          <w:color w:val="000000"/>
          <w:sz w:val="28"/>
          <w:szCs w:val="28"/>
        </w:rPr>
        <w:t>уточнить объем и местонахождение материально-технических средств, необходимых для ликвидации возможной ЧС;</w:t>
      </w:r>
    </w:p>
    <w:p>
      <w:pPr>
        <w:pStyle w:val="Normal"/>
        <w:ind w:firstLine="708"/>
        <w:jc w:val="both"/>
        <w:rPr>
          <w:sz w:val="28"/>
          <w:szCs w:val="28"/>
        </w:rPr>
      </w:pPr>
      <w:r>
        <w:rPr>
          <w:color w:val="000000"/>
          <w:sz w:val="28"/>
          <w:szCs w:val="28"/>
        </w:rPr>
        <w:t>проверить готовность аварийно - спасательных формирований и органов управления к выполнению задач по предупреждению и ликвидации ЧС;</w:t>
      </w:r>
    </w:p>
    <w:p>
      <w:pPr>
        <w:pStyle w:val="Normal"/>
        <w:ind w:firstLine="708"/>
        <w:jc w:val="both"/>
        <w:rPr>
          <w:sz w:val="28"/>
          <w:szCs w:val="28"/>
        </w:rPr>
      </w:pPr>
      <w:r>
        <w:rPr>
          <w:color w:val="000000"/>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8"/>
        <w:jc w:val="both"/>
        <w:rPr>
          <w:sz w:val="28"/>
          <w:szCs w:val="28"/>
        </w:rPr>
      </w:pPr>
      <w:r>
        <w:rPr>
          <w:color w:val="000000"/>
          <w:sz w:val="28"/>
          <w:szCs w:val="28"/>
        </w:rPr>
        <w:t>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открытых балконов, лоджий от посторонних предметов;</w:t>
      </w:r>
    </w:p>
    <w:p>
      <w:pPr>
        <w:pStyle w:val="Normal"/>
        <w:ind w:firstLine="708"/>
        <w:jc w:val="both"/>
        <w:rPr>
          <w:sz w:val="28"/>
          <w:szCs w:val="28"/>
        </w:rPr>
      </w:pPr>
      <w:r>
        <w:rPr>
          <w:color w:val="000000"/>
          <w:sz w:val="28"/>
          <w:szCs w:val="28"/>
        </w:rPr>
        <w:t>прекратить погрузочно-разгрузочные работы, в т.ч. мор. портах, закрепить подъемно-транспортное оборудование;</w:t>
      </w:r>
    </w:p>
    <w:p>
      <w:pPr>
        <w:pStyle w:val="Normal"/>
        <w:ind w:firstLine="708"/>
        <w:jc w:val="both"/>
        <w:rPr>
          <w:color w:val="000000"/>
          <w:sz w:val="28"/>
          <w:szCs w:val="28"/>
        </w:rPr>
      </w:pPr>
      <w:r>
        <w:rPr>
          <w:color w:val="000000"/>
          <w:sz w:val="28"/>
          <w:szCs w:val="28"/>
        </w:rPr>
        <w:t>судовладельцам принять необходимые меры по обеспечению безопасной стоянки судов.</w:t>
      </w:r>
    </w:p>
    <w:p>
      <w:pPr>
        <w:pStyle w:val="Normal"/>
        <w:ind w:firstLine="708"/>
        <w:jc w:val="both"/>
        <w:rPr>
          <w:color w:val="000000"/>
          <w:sz w:val="28"/>
          <w:szCs w:val="28"/>
        </w:rPr>
      </w:pPr>
      <w:r>
        <w:rPr>
          <w:color w:val="000000"/>
          <w:sz w:val="28"/>
          <w:szCs w:val="28"/>
        </w:rPr>
      </w:r>
    </w:p>
    <w:p>
      <w:pPr>
        <w:pStyle w:val="Normal"/>
        <w:ind w:firstLine="709"/>
        <w:jc w:val="center"/>
        <w:rPr>
          <w:b/>
          <w:b/>
          <w:bCs/>
          <w:iCs/>
          <w:sz w:val="28"/>
          <w:szCs w:val="28"/>
          <w:lang w:val="x-none"/>
        </w:rPr>
      </w:pPr>
      <w:r>
        <w:rPr>
          <w:b/>
          <w:bCs/>
          <w:iCs/>
          <w:sz w:val="28"/>
          <w:szCs w:val="28"/>
          <w:lang w:val="x-none"/>
        </w:rPr>
        <w:t xml:space="preserve">По предупреждению и смягчению последствий от воздействия </w:t>
      </w:r>
      <w:r>
        <w:rPr>
          <w:b/>
          <w:bCs/>
          <w:iCs/>
          <w:sz w:val="28"/>
          <w:szCs w:val="28"/>
        </w:rPr>
        <w:t>сильного ветра</w:t>
      </w:r>
      <w:r>
        <w:rPr>
          <w:b/>
          <w:bCs/>
          <w:iCs/>
          <w:sz w:val="28"/>
          <w:szCs w:val="28"/>
          <w:lang w:val="x-none"/>
        </w:rPr>
        <w:t>:</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b/>
          <w:sz w:val="28"/>
          <w:szCs w:val="28"/>
        </w:rPr>
      </w:r>
    </w:p>
    <w:p>
      <w:pPr>
        <w:pStyle w:val="Normal"/>
        <w:ind w:firstLine="709"/>
        <w:jc w:val="center"/>
        <w:rPr>
          <w:b/>
          <w:b/>
          <w:sz w:val="28"/>
          <w:szCs w:val="28"/>
        </w:rPr>
      </w:pPr>
      <w:r>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34" w:name="_Hlk68783626"/>
      <w:bookmarkStart w:id="35" w:name="_Hlk65150229"/>
      <w:bookmarkStart w:id="36" w:name="_Hlk61960021"/>
      <w:bookmarkStart w:id="37"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38" w:name="_Hlk86322971"/>
      <w:bookmarkStart w:id="39" w:name="_Hlk74658849"/>
      <w:bookmarkEnd w:id="34"/>
      <w:bookmarkEnd w:id="35"/>
      <w:bookmarkEnd w:id="36"/>
      <w:bookmarkEnd w:id="37"/>
      <w:bookmarkEnd w:id="33"/>
      <w:bookmarkEnd w:id="38"/>
      <w:bookmarkEnd w:id="39"/>
    </w:p>
    <w:p>
      <w:pPr>
        <w:pStyle w:val="Normal"/>
        <w:numPr>
          <w:ilvl w:val="0"/>
          <w:numId w:val="0"/>
        </w:numPr>
        <w:ind w:firstLine="708"/>
        <w:jc w:val="both"/>
        <w:outlineLvl w:val="0"/>
        <w:rPr>
          <w:bCs/>
          <w:i/>
          <w:i/>
          <w:sz w:val="28"/>
          <w:szCs w:val="28"/>
        </w:rPr>
      </w:pPr>
      <w:r>
        <w:rPr>
          <w:bCs/>
          <w:i/>
          <w:sz w:val="28"/>
          <w:szCs w:val="28"/>
        </w:rPr>
      </w:r>
    </w:p>
    <w:p>
      <w:pPr>
        <w:pStyle w:val="Normal"/>
        <w:numPr>
          <w:ilvl w:val="0"/>
          <w:numId w:val="0"/>
        </w:numPr>
        <w:ind w:firstLine="708"/>
        <w:jc w:val="both"/>
        <w:outlineLvl w:val="0"/>
        <w:rPr>
          <w:bCs/>
          <w:i/>
          <w:i/>
          <w:sz w:val="28"/>
          <w:szCs w:val="28"/>
        </w:rPr>
      </w:pPr>
      <w:r>
        <w:rPr>
          <w:bCs/>
          <w:i/>
          <w:sz w:val="28"/>
          <w:szCs w:val="28"/>
        </w:rPr>
      </w:r>
    </w:p>
    <w:p>
      <w:pPr>
        <w:pStyle w:val="Normal"/>
        <w:widowControl w:val="false"/>
        <w:ind w:firstLine="709"/>
        <w:jc w:val="both"/>
        <w:rPr>
          <w:rFonts w:eastAsia="Times New Roman"/>
          <w:b/>
          <w:b/>
          <w:sz w:val="28"/>
          <w:szCs w:val="28"/>
        </w:rPr>
      </w:pPr>
      <w:r>
        <w:rPr/>
      </w:r>
    </w:p>
    <w:p>
      <w:pPr>
        <w:pStyle w:val="Normal"/>
        <w:numPr>
          <w:ilvl w:val="0"/>
          <w:numId w:val="0"/>
        </w:numPr>
        <w:ind w:firstLine="708"/>
        <w:jc w:val="both"/>
        <w:outlineLvl w:val="0"/>
        <w:rPr>
          <w:bCs/>
          <w:i/>
          <w:i/>
          <w:sz w:val="28"/>
          <w:szCs w:val="28"/>
        </w:rPr>
      </w:pPr>
      <w:r>
        <w:rPr>
          <w:bCs/>
          <w:i/>
          <w:sz w:val="28"/>
          <w:szCs w:val="28"/>
        </w:rPr>
      </w:r>
    </w:p>
    <w:p>
      <w:pPr>
        <w:pStyle w:val="Normal"/>
        <w:numPr>
          <w:ilvl w:val="0"/>
          <w:numId w:val="0"/>
        </w:numPr>
        <w:ind w:firstLine="708"/>
        <w:jc w:val="both"/>
        <w:outlineLvl w:val="0"/>
        <w:rPr>
          <w:bCs/>
          <w:i/>
          <w:i/>
          <w:sz w:val="28"/>
          <w:szCs w:val="28"/>
        </w:rPr>
      </w:pPr>
      <w:r>
        <w:rPr>
          <w:bCs/>
          <w:i/>
          <w:sz w:val="28"/>
          <w:szCs w:val="28"/>
        </w:rPr>
      </w:r>
    </w:p>
    <w:p>
      <w:pPr>
        <w:pStyle w:val="Normal"/>
        <w:numPr>
          <w:ilvl w:val="0"/>
          <w:numId w:val="0"/>
        </w:numPr>
        <w:ind w:firstLine="708"/>
        <w:jc w:val="both"/>
        <w:outlineLvl w:val="0"/>
        <w:rPr>
          <w:bCs/>
          <w:i/>
          <w:i/>
          <w:sz w:val="28"/>
          <w:szCs w:val="28"/>
        </w:rPr>
      </w:pPr>
      <w:r>
        <w:rPr/>
      </w:r>
      <w:bookmarkStart w:id="40" w:name="_Hlk525119130"/>
      <w:bookmarkStart w:id="41" w:name="_Hlk525119130"/>
      <w:bookmarkEnd w:id="41"/>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65340574"/>
    </w:sdtPr>
    <w:sdtContent>
      <w:p>
        <w:pPr>
          <w:pStyle w:val="Style30"/>
          <w:jc w:val="center"/>
          <w:rPr/>
        </w:pPr>
        <w:r>
          <w:rPr/>
          <w:fldChar w:fldCharType="begin"/>
        </w:r>
        <w:r>
          <w:rPr/>
          <w:instrText> PAGE </w:instrText>
        </w:r>
        <w:r>
          <w:rPr/>
          <w:fldChar w:fldCharType="separate"/>
        </w:r>
        <w:r>
          <w:rPr/>
          <w:t>8</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6EAB-8322-494A-9FE6-169829EF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Application>LibreOffice/7.2.2.2$Windows_X86_64 LibreOffice_project/02b2acce88a210515b4a5bb2e46cbfb63fe97d56</Application>
  <AppVersion>15.0000</AppVersion>
  <Pages>8</Pages>
  <Words>2077</Words>
  <Characters>14336</Characters>
  <CharactersWithSpaces>16327</CharactersWithSpaces>
  <Paragraphs>220</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2021-11-19T09:44:00Z</dcterms:created>
  <dc:creator>user</dc:creator>
  <dc:description/>
  <dc:language>ru-RU</dc:language>
  <cp:lastModifiedBy/>
  <dcterms:modified xsi:type="dcterms:W3CDTF">2021-11-19T15:15:52Z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