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ОПЕРАТИВНЫЙ ЕЖЕДНЕВНЫЙ ПРОГНОЗ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14 декабря 2021 года.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>
      <w:pPr>
        <w:pStyle w:val="Normal"/>
        <w:ind w:firstLine="680"/>
        <w:jc w:val="both"/>
        <w:rPr>
          <w:bCs/>
          <w:sz w:val="28"/>
          <w:szCs w:val="28"/>
        </w:rPr>
      </w:pPr>
      <w:bookmarkStart w:id="0" w:name="_Hlk79996791"/>
      <w:r>
        <w:rPr>
          <w:b/>
          <w:bCs/>
          <w:sz w:val="28"/>
          <w:szCs w:val="28"/>
        </w:rPr>
        <w:t xml:space="preserve">1.1. Чрезвычайные ситуации: </w:t>
      </w:r>
      <w:bookmarkStart w:id="1" w:name="_Hlk85712219"/>
      <w:bookmarkStart w:id="2" w:name="_Hlk75693856"/>
      <w:r>
        <w:rPr>
          <w:rFonts w:eastAsia="Times New Roman"/>
          <w:sz w:val="28"/>
          <w:szCs w:val="28"/>
        </w:rPr>
        <w:t xml:space="preserve">за прошедший период 10 – 12 декабря 2021 года </w:t>
      </w:r>
      <w:bookmarkEnd w:id="2"/>
      <w:r>
        <w:rPr>
          <w:bCs/>
          <w:sz w:val="28"/>
          <w:szCs w:val="28"/>
        </w:rPr>
        <w:t xml:space="preserve">на </w:t>
      </w:r>
      <w:bookmarkEnd w:id="1"/>
      <w:r>
        <w:rPr>
          <w:bCs/>
          <w:sz w:val="28"/>
          <w:szCs w:val="28"/>
        </w:rPr>
        <w:t>территории края чрезвычайных ситуаций не зарегистрировано.</w:t>
      </w:r>
      <w:bookmarkEnd w:id="0"/>
    </w:p>
    <w:p>
      <w:pPr>
        <w:pStyle w:val="Normal"/>
        <w:numPr>
          <w:ilvl w:val="0"/>
          <w:numId w:val="0"/>
        </w:numPr>
        <w:ind w:right="-108" w:firstLine="708"/>
        <w:jc w:val="both"/>
        <w:outlineLvl w:val="4"/>
        <w:rPr>
          <w:sz w:val="28"/>
          <w:szCs w:val="28"/>
        </w:rPr>
      </w:pPr>
      <w:bookmarkStart w:id="3" w:name="_Hlk89339587"/>
      <w:bookmarkEnd w:id="3"/>
      <w:r>
        <w:rPr>
          <w:b/>
          <w:bCs/>
          <w:sz w:val="28"/>
          <w:szCs w:val="28"/>
        </w:rPr>
        <w:t>1.2. Метеорологическая</w:t>
      </w:r>
      <w:r>
        <w:rPr>
          <w:sz w:val="28"/>
          <w:szCs w:val="28"/>
        </w:rPr>
        <w:t xml:space="preserve">: </w:t>
      </w:r>
      <w:bookmarkStart w:id="4" w:name="_Hlk89677809"/>
      <w:r>
        <w:rPr>
          <w:rFonts w:eastAsia="Times New Roman"/>
          <w:sz w:val="28"/>
          <w:szCs w:val="28"/>
        </w:rPr>
        <w:t xml:space="preserve">за прошедший период 10 – 12 декабря </w:t>
      </w:r>
      <w:bookmarkEnd w:id="4"/>
      <w:r>
        <w:rPr>
          <w:rFonts w:eastAsia="Times New Roman"/>
          <w:sz w:val="28"/>
          <w:szCs w:val="28"/>
        </w:rPr>
        <w:t xml:space="preserve">2021 года в крае преимущественно без осадков. Местами </w:t>
      </w:r>
      <w:r>
        <w:rPr>
          <w:sz w:val="28"/>
          <w:szCs w:val="28"/>
        </w:rPr>
        <w:t>усиливался восточный, юго-восточный ветер порывами 10-15 м/с, в районе г. Ейска до 18 м/с. Отмечался туман видимостью 500 м.</w:t>
      </w:r>
    </w:p>
    <w:p>
      <w:pPr>
        <w:pStyle w:val="Normal"/>
        <w:ind w:firstLine="680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13 декабря до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14 декабря 2021 года: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 Краснодарскому краю</w:t>
      </w:r>
      <w:r>
        <w:rPr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переменная облачность. Без существенных осадков. Ночью и утром местами туман. Ветер восточной четверти 4-9 м/с, местами порывы 12-14 м/с. Температура воздуха ночью +4…-1°С, днем +6…+11°С, в южной половине края местами до +15°С; в горах ночью 0…-5°С, днем +8…+13°С.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 Черноморском побережье</w:t>
      </w:r>
      <w:r>
        <w:rPr>
          <w:sz w:val="28"/>
          <w:szCs w:val="28"/>
        </w:rPr>
        <w:t>: переменная облачность. Без осадков. Ветер восточной четверти 6-11 м/с, на участке Анапа-Геленджик местами порывы до 14 м/с. Температура воздуха ночью +7…+12°С, днем +14…+19°С.</w:t>
      </w:r>
    </w:p>
    <w:p>
      <w:pPr>
        <w:pStyle w:val="Normal"/>
        <w:ind w:firstLine="680"/>
        <w:jc w:val="both"/>
        <w:rPr>
          <w:rFonts w:eastAsia="Times New Roman"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>
        <w:rPr>
          <w:b/>
          <w:sz w:val="28"/>
          <w:szCs w:val="28"/>
        </w:rPr>
        <w:t>о г. Краснодару: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переменная облачность. Без осадков. Ветер восточной четверти 4-9 м/с. Температура воздуха ночью 0…+2°С, днем +9…+11°С.</w:t>
      </w:r>
    </w:p>
    <w:p>
      <w:pPr>
        <w:pStyle w:val="Normal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680"/>
        <w:jc w:val="center"/>
        <w:rPr>
          <w:b/>
          <w:b/>
          <w:sz w:val="28"/>
          <w:szCs w:val="28"/>
        </w:rPr>
      </w:pPr>
      <w:r>
        <w:rPr>
          <w:b/>
          <w:iCs/>
          <w:sz w:val="28"/>
          <w:szCs w:val="28"/>
        </w:rPr>
        <w:t>По данным ФГБУ «СЦГМС ЧАМ»: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Переменная облачность. Без осадков. Ветер юго-восточный 5-10 м/с. Температура воздуха ночью +8…+13°С, днем +15…+20°С. В предгорной зоне температура воздуха ночью +4…+9°С, днем +11…+16°С.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1.3. Гидрологическая:</w:t>
      </w:r>
      <w:r>
        <w:rPr>
          <w:rFonts w:eastAsia="Times New Roman"/>
          <w:sz w:val="28"/>
          <w:szCs w:val="28"/>
        </w:rPr>
        <w:t xml:space="preserve"> </w:t>
      </w:r>
      <w:bookmarkStart w:id="5" w:name="_Hlk80702059"/>
      <w:r>
        <w:rPr>
          <w:rFonts w:eastAsia="Times New Roman"/>
          <w:sz w:val="28"/>
          <w:szCs w:val="28"/>
        </w:rPr>
        <w:t>за прошедший период 10 – 12 декабря 2021 года на водных объектах края существенных изменений не отмечалось. Гидрологическая обстановка в норме.</w:t>
      </w:r>
    </w:p>
    <w:p>
      <w:pPr>
        <w:pStyle w:val="Normal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Температура воды у берегов Черного моря +12…+</w:t>
      </w:r>
      <w:bookmarkStart w:id="6" w:name="_Hlk55551576"/>
      <w:r>
        <w:rPr>
          <w:sz w:val="28"/>
          <w:szCs w:val="28"/>
        </w:rPr>
        <w:t>14°</w:t>
      </w:r>
      <w:bookmarkEnd w:id="6"/>
      <w:r>
        <w:rPr>
          <w:sz w:val="28"/>
          <w:szCs w:val="28"/>
        </w:rPr>
        <w:t>С, Азовского моря            +5…+7°С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5"/>
      <w:r>
        <w:rPr>
          <w:rFonts w:eastAsia="Times New Roman"/>
          <w:i/>
          <w:iCs/>
          <w:color w:val="000000"/>
          <w:sz w:val="28"/>
          <w:szCs w:val="28"/>
        </w:rPr>
        <w:t>14</w:t>
      </w:r>
      <w:r>
        <w:rPr>
          <w:bCs/>
          <w:i/>
          <w:iCs/>
          <w:sz w:val="28"/>
          <w:szCs w:val="28"/>
        </w:rPr>
        <w:t xml:space="preserve"> декабря 2021 года </w:t>
      </w:r>
      <w:r>
        <w:rPr>
          <w:bCs/>
          <w:sz w:val="28"/>
          <w:szCs w:val="28"/>
        </w:rPr>
        <w:t xml:space="preserve">на реках края существенных изменений не ожидается. </w:t>
      </w:r>
    </w:p>
    <w:p>
      <w:pPr>
        <w:pStyle w:val="Normal"/>
        <w:tabs>
          <w:tab w:val="clear" w:pos="709"/>
          <w:tab w:val="left" w:pos="0" w:leader="none"/>
        </w:tabs>
        <w:spacing w:before="0" w:after="0"/>
        <w:contextualSpacing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  <w:tab/>
        <w:tab/>
        <w:tab/>
        <w:tab/>
        <w:tab/>
        <w:tab/>
        <w:tab/>
        <w:tab/>
      </w:r>
    </w:p>
    <w:p>
      <w:pPr>
        <w:pStyle w:val="Normal"/>
        <w:ind w:firstLine="709"/>
        <w:jc w:val="both"/>
        <w:rPr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 xml:space="preserve">1.4. Лавиноопасность: </w:t>
      </w:r>
      <w:r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>
        <w:rPr>
          <w:b/>
          <w:sz w:val="28"/>
          <w:szCs w:val="28"/>
        </w:rPr>
        <w:t>МО г. Сочи</w:t>
      </w:r>
      <w:r>
        <w:rPr>
          <w:bCs/>
          <w:sz w:val="28"/>
          <w:szCs w:val="28"/>
        </w:rPr>
        <w:t>) – 60 см.</w:t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Прогноз: </w:t>
      </w:r>
      <w:r>
        <w:rPr>
          <w:i/>
          <w:iCs/>
          <w:sz w:val="28"/>
          <w:szCs w:val="28"/>
        </w:rPr>
        <w:t>14 декабря 2021 года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МО г. Сочи</w:t>
      </w:r>
      <w:r>
        <w:rPr>
          <w:sz w:val="28"/>
          <w:szCs w:val="28"/>
        </w:rPr>
        <w:t xml:space="preserve"> выше 1500 метров – </w:t>
      </w:r>
      <w:r>
        <w:rPr>
          <w:b/>
          <w:bCs/>
          <w:sz w:val="28"/>
          <w:szCs w:val="28"/>
        </w:rPr>
        <w:t>слабая лавинная опасность.</w:t>
      </w:r>
      <w:r>
        <w:rPr>
          <w:bCs/>
          <w:sz w:val="28"/>
          <w:szCs w:val="28"/>
        </w:rPr>
        <w:t xml:space="preserve"> На автодороге А-149 Адлер – Красная Поляна </w:t>
      </w:r>
      <w:r>
        <w:rPr>
          <w:b/>
          <w:bCs/>
          <w:sz w:val="28"/>
          <w:szCs w:val="28"/>
        </w:rPr>
        <w:t>нелавиноопасно</w:t>
      </w:r>
      <w:r>
        <w:rPr>
          <w:bCs/>
          <w:sz w:val="28"/>
          <w:szCs w:val="28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763" w:leader="none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1.5. Геологическая: </w:t>
      </w:r>
      <w:r>
        <w:rPr>
          <w:bCs/>
          <w:sz w:val="28"/>
          <w:szCs w:val="28"/>
        </w:rPr>
        <w:t>в норме.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bookmarkStart w:id="7" w:name="_Hlk77673266"/>
      <w:r>
        <w:rPr>
          <w:i/>
          <w:iCs/>
          <w:sz w:val="28"/>
          <w:szCs w:val="28"/>
        </w:rPr>
        <w:t xml:space="preserve"> </w:t>
      </w:r>
      <w:bookmarkEnd w:id="7"/>
      <w:r>
        <w:rPr>
          <w:i/>
          <w:iCs/>
          <w:sz w:val="28"/>
          <w:szCs w:val="28"/>
        </w:rPr>
        <w:t>14 декабря</w:t>
      </w:r>
      <w:r>
        <w:rPr>
          <w:bCs/>
          <w:i/>
          <w:iCs/>
          <w:sz w:val="28"/>
          <w:szCs w:val="28"/>
        </w:rPr>
        <w:t xml:space="preserve"> 2021 </w:t>
      </w:r>
      <w:r>
        <w:rPr>
          <w:i/>
          <w:sz w:val="28"/>
          <w:szCs w:val="28"/>
        </w:rPr>
        <w:t>года</w:t>
      </w:r>
      <w:r>
        <w:rPr>
          <w:rFonts w:eastAsia="Times New Roman"/>
          <w:iCs/>
          <w:sz w:val="28"/>
          <w:szCs w:val="28"/>
        </w:rPr>
        <w:t xml:space="preserve"> в связи с насыщением грунта влагой, </w:t>
      </w:r>
      <w:r>
        <w:rPr>
          <w:sz w:val="28"/>
          <w:szCs w:val="28"/>
        </w:rPr>
        <w:t>в предгорной и горной частях края возможна активизация экзогенных процессов.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>
        <w:rPr>
          <w:b/>
          <w:sz w:val="28"/>
          <w:szCs w:val="28"/>
        </w:rPr>
        <w:t>1.6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Сейсмическая:</w:t>
      </w:r>
      <w:r>
        <w:rPr>
          <w:rFonts w:eastAsia="Times New Roman"/>
          <w:bCs/>
          <w:sz w:val="28"/>
          <w:szCs w:val="28"/>
        </w:rPr>
        <w:t xml:space="preserve"> в норме.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sz w:val="28"/>
          <w:szCs w:val="28"/>
        </w:rPr>
        <w:t xml:space="preserve"> </w:t>
      </w:r>
      <w:bookmarkStart w:id="8" w:name="_Hlk80257508"/>
      <w:r>
        <w:rPr>
          <w:i/>
          <w:sz w:val="28"/>
          <w:szCs w:val="28"/>
        </w:rPr>
        <w:t>14</w:t>
      </w:r>
      <w:r>
        <w:rPr>
          <w:i/>
          <w:iCs/>
          <w:sz w:val="28"/>
          <w:szCs w:val="28"/>
        </w:rPr>
        <w:t xml:space="preserve"> декабря</w:t>
      </w:r>
      <w:r>
        <w:rPr>
          <w:bCs/>
          <w:i/>
          <w:iCs/>
          <w:sz w:val="28"/>
          <w:szCs w:val="28"/>
        </w:rPr>
        <w:t xml:space="preserve"> </w:t>
      </w:r>
      <w:r>
        <w:rPr>
          <w:i/>
          <w:sz w:val="28"/>
          <w:szCs w:val="28"/>
        </w:rPr>
        <w:t>2021 года</w:t>
      </w:r>
      <w:r>
        <w:rPr>
          <w:sz w:val="28"/>
          <w:szCs w:val="28"/>
        </w:rPr>
        <w:t xml:space="preserve"> </w:t>
      </w:r>
      <w:bookmarkEnd w:id="8"/>
      <w:r>
        <w:rPr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>
      <w:pPr>
        <w:pStyle w:val="Normal"/>
        <w:keepNext w:val="true"/>
        <w:widowControl w:val="false"/>
        <w:numPr>
          <w:ilvl w:val="0"/>
          <w:numId w:val="0"/>
        </w:numPr>
        <w:snapToGrid w:val="false"/>
        <w:ind w:firstLine="709"/>
        <w:jc w:val="both"/>
        <w:outlineLvl w:val="1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1.7. Биолого-социальная:</w:t>
      </w:r>
    </w:p>
    <w:p>
      <w:pPr>
        <w:pStyle w:val="Normal"/>
        <w:tabs>
          <w:tab w:val="clear" w:pos="709"/>
          <w:tab w:val="left" w:pos="5954" w:leader="none"/>
        </w:tabs>
        <w:spacing w:lineRule="auto" w:line="232"/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1.7.1. Эпидемиологическая обстановка: </w:t>
      </w:r>
      <w:r>
        <w:rPr>
          <w:bCs/>
          <w:sz w:val="28"/>
          <w:szCs w:val="28"/>
        </w:rPr>
        <w:t>в связи с распространением коронавирусной инфекции (</w:t>
      </w:r>
      <w:r>
        <w:rPr>
          <w:bCs/>
          <w:sz w:val="28"/>
          <w:szCs w:val="28"/>
          <w:lang w:val="en-US"/>
        </w:rPr>
        <w:t>COVID</w:t>
      </w:r>
      <w:r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9" w:name="_Hlk69982292"/>
      <w:bookmarkStart w:id="10" w:name="_Hlk65664797"/>
    </w:p>
    <w:p>
      <w:pPr>
        <w:pStyle w:val="Normal"/>
        <w:keepNext w:val="true"/>
        <w:widowControl w:val="false"/>
        <w:numPr>
          <w:ilvl w:val="0"/>
          <w:numId w:val="0"/>
        </w:numPr>
        <w:snapToGrid w:val="false"/>
        <w:jc w:val="both"/>
        <w:outlineLvl w:val="1"/>
        <w:rPr>
          <w:iCs/>
          <w:sz w:val="28"/>
          <w:szCs w:val="28"/>
        </w:rPr>
      </w:pPr>
      <w:r>
        <w:rPr>
          <w:bCs/>
          <w:sz w:val="28"/>
          <w:szCs w:val="28"/>
        </w:rPr>
        <w:t>режим функционирования «Повышенная готовность».</w:t>
      </w:r>
      <w:bookmarkStart w:id="11" w:name="_Hlk73523163"/>
    </w:p>
    <w:p>
      <w:pPr>
        <w:pStyle w:val="Normal"/>
        <w:widowControl w:val="false"/>
        <w:snapToGrid w:val="false"/>
        <w:ind w:firstLine="708"/>
        <w:jc w:val="both"/>
        <w:rPr>
          <w:rFonts w:eastAsia="Times New Roman"/>
          <w:sz w:val="28"/>
          <w:szCs w:val="28"/>
          <w:lang w:eastAsia="x-none"/>
        </w:rPr>
      </w:pPr>
      <w:r>
        <w:rPr>
          <w:rFonts w:eastAsia="Times New Roman"/>
          <w:sz w:val="28"/>
          <w:szCs w:val="28"/>
          <w:lang w:eastAsia="x-none"/>
        </w:rPr>
        <w:t>По состоянию на 08-00</w:t>
      </w:r>
      <w:bookmarkStart w:id="12" w:name="_Hlk51919464"/>
      <w:r>
        <w:rPr>
          <w:rFonts w:eastAsia="Times New Roman"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iCs/>
          <w:sz w:val="28"/>
          <w:szCs w:val="28"/>
          <w:lang w:eastAsia="x-none"/>
        </w:rPr>
        <w:t>13 декабря 2021 года</w:t>
      </w:r>
      <w:r>
        <w:rPr>
          <w:rFonts w:eastAsia="Times New Roman"/>
          <w:sz w:val="28"/>
          <w:szCs w:val="28"/>
          <w:lang w:eastAsia="x-none"/>
        </w:rPr>
        <w:t xml:space="preserve"> </w:t>
      </w:r>
      <w:bookmarkStart w:id="13" w:name="_Hlk73523188"/>
      <w:bookmarkStart w:id="14" w:name="_Hlk57108874"/>
      <w:bookmarkEnd w:id="12"/>
      <w:r>
        <w:rPr>
          <w:rFonts w:eastAsia="Times New Roman"/>
          <w:sz w:val="28"/>
          <w:szCs w:val="28"/>
          <w:lang w:eastAsia="x-none"/>
        </w:rPr>
        <w:t xml:space="preserve">в 107 585 случаях диагноз </w:t>
      </w:r>
      <w:r>
        <w:rPr>
          <w:bCs/>
          <w:sz w:val="28"/>
          <w:szCs w:val="28"/>
          <w:lang w:val="en-US"/>
        </w:rPr>
        <w:t>COVID</w:t>
      </w:r>
      <w:r>
        <w:rPr>
          <w:bCs/>
          <w:sz w:val="28"/>
          <w:szCs w:val="28"/>
        </w:rPr>
        <w:t>-19</w:t>
      </w:r>
      <w:r>
        <w:rPr>
          <w:rFonts w:eastAsia="Times New Roman"/>
          <w:sz w:val="28"/>
          <w:szCs w:val="28"/>
          <w:lang w:eastAsia="x-none"/>
        </w:rPr>
        <w:t xml:space="preserve"> подтвержден (за сутки +736), 9 333 человека скончалось (за сутки +24). На стационарном лечении с </w:t>
      </w:r>
      <w:r>
        <w:rPr>
          <w:spacing w:val="-2"/>
          <w:sz w:val="28"/>
          <w:szCs w:val="28"/>
        </w:rPr>
        <w:t>ОРВИ, гриппом, заболеваниями легких</w:t>
      </w:r>
      <w:bookmarkStart w:id="15" w:name="_Hlk69982292"/>
      <w:bookmarkStart w:id="16" w:name="_Hlk65664797"/>
      <w:r>
        <w:rPr>
          <w:rFonts w:eastAsia="Times New Roman"/>
          <w:sz w:val="28"/>
          <w:szCs w:val="28"/>
          <w:lang w:eastAsia="x-none"/>
        </w:rPr>
        <w:t xml:space="preserve"> находятся 5 209 человек (за сутки +24), в т.ч. 299 детей. Всего проведено                    5 543 372 лабораторных исследования (за сутки +12 766).</w:t>
      </w:r>
      <w:bookmarkEnd w:id="15"/>
      <w:bookmarkEnd w:id="16"/>
      <w:bookmarkEnd w:id="11"/>
      <w:bookmarkEnd w:id="13"/>
      <w:bookmarkEnd w:id="14"/>
    </w:p>
    <w:p>
      <w:pPr>
        <w:pStyle w:val="Normal"/>
        <w:widowControl w:val="false"/>
        <w:snapToGrid w:val="false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1.7.2.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в норме.</w:t>
      </w:r>
    </w:p>
    <w:p>
      <w:pPr>
        <w:pStyle w:val="Normal"/>
        <w:tabs>
          <w:tab w:val="clear" w:pos="709"/>
          <w:tab w:val="left" w:pos="1418" w:leader="none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1.7.3. Фитосанитарная обстановка: </w:t>
      </w:r>
      <w:r>
        <w:rPr>
          <w:rFonts w:eastAsia="Times New Roman"/>
          <w:sz w:val="28"/>
          <w:szCs w:val="28"/>
        </w:rPr>
        <w:t>в норме.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1.8. Техногенная: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1.8.1. Обстановка по пожарам:</w:t>
      </w:r>
      <w:bookmarkStart w:id="17" w:name="_Hlk69120683"/>
      <w:r>
        <w:rPr>
          <w:b/>
          <w:bCs/>
          <w:iCs/>
          <w:sz w:val="28"/>
          <w:szCs w:val="28"/>
        </w:rPr>
        <w:t xml:space="preserve"> </w:t>
      </w:r>
      <w:bookmarkEnd w:id="17"/>
      <w:r>
        <w:rPr>
          <w:rFonts w:eastAsia="Times New Roman"/>
          <w:sz w:val="28"/>
          <w:szCs w:val="28"/>
        </w:rPr>
        <w:t>за прошедший период 10 – 12 декабря 2021 года</w:t>
      </w:r>
      <w:r>
        <w:rPr>
          <w:iCs/>
          <w:sz w:val="28"/>
          <w:szCs w:val="28"/>
        </w:rPr>
        <w:t xml:space="preserve"> в крае было зафиксировано 69 пожаров. Пострадало 6 человек, в том числе 1 ребенок. Погиб 1 человек. </w:t>
      </w:r>
    </w:p>
    <w:p>
      <w:pPr>
        <w:pStyle w:val="Normal"/>
        <w:ind w:right="-108"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1.8.2. ДТП: </w:t>
      </w:r>
      <w:r>
        <w:rPr>
          <w:rFonts w:eastAsia="Times New Roman"/>
          <w:sz w:val="28"/>
          <w:szCs w:val="28"/>
        </w:rPr>
        <w:t>за прошедший период 10 – 12 декабря 2021 года</w:t>
      </w:r>
      <w:r>
        <w:rPr>
          <w:iCs/>
          <w:sz w:val="28"/>
          <w:szCs w:val="28"/>
        </w:rPr>
        <w:t xml:space="preserve"> на территории края произошло 38 ДТП. Пострадало 43 человека, погибло 5 человек.</w:t>
      </w:r>
    </w:p>
    <w:p>
      <w:pPr>
        <w:pStyle w:val="Normal"/>
        <w:spacing w:lineRule="auto" w:line="232"/>
        <w:ind w:firstLine="709"/>
        <w:jc w:val="both"/>
        <w:rPr>
          <w:spacing w:val="-4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1.8.3. ВОП: </w:t>
      </w:r>
      <w:r>
        <w:rPr>
          <w:rFonts w:eastAsia="Times New Roman"/>
          <w:sz w:val="28"/>
          <w:szCs w:val="28"/>
        </w:rPr>
        <w:t xml:space="preserve">за прошедший период 10 – 12 декабря 2021 года на территории края взрывоопасных предметов не обнаружено. </w:t>
      </w:r>
    </w:p>
    <w:p>
      <w:pPr>
        <w:pStyle w:val="Normal"/>
        <w:ind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1.9. Радиационная, химическая и бактериологическая обстановка: </w:t>
      </w:r>
      <w:r>
        <w:rPr>
          <w:iCs/>
          <w:sz w:val="28"/>
          <w:szCs w:val="28"/>
        </w:rPr>
        <w:t>в норме.</w:t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1.10.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Происшествия на водных объектах:</w:t>
      </w:r>
      <w:r>
        <w:rPr>
          <w:rFonts w:eastAsia="Times New Roman"/>
          <w:sz w:val="28"/>
          <w:szCs w:val="28"/>
        </w:rPr>
        <w:t xml:space="preserve"> за прошедший период 10 – 12 декабря 2021 года</w:t>
      </w:r>
      <w:r>
        <w:rPr>
          <w:sz w:val="28"/>
        </w:rPr>
        <w:t xml:space="preserve"> на</w:t>
      </w:r>
      <w:r>
        <w:rPr>
          <w:sz w:val="28"/>
          <w:szCs w:val="28"/>
        </w:rPr>
        <w:t xml:space="preserve"> водных объектах края утонувших нет.</w:t>
      </w:r>
    </w:p>
    <w:p>
      <w:pPr>
        <w:pStyle w:val="Normal"/>
        <w:spacing w:lineRule="auto" w:line="228"/>
        <w:ind w:firstLine="709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1.11. Сведения по термическим аномалиям и природным пожарам:</w:t>
      </w:r>
      <w:r>
        <w:rPr>
          <w:b/>
          <w:bCs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за прошедший период 10 – 12 декабря 2021 года </w:t>
      </w:r>
      <w:r>
        <w:rPr>
          <w:iCs/>
          <w:sz w:val="28"/>
          <w:szCs w:val="28"/>
        </w:rPr>
        <w:t>на территории края лесных пожаров не зарегистрировано, в МО г. Горячий Ключ отмечался 1 случай загорания сухой растительности на площади 0,06 га.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1.12. Иные происшествия: </w:t>
      </w:r>
      <w:r>
        <w:rPr>
          <w:bCs/>
          <w:sz w:val="28"/>
          <w:szCs w:val="28"/>
        </w:rPr>
        <w:t>не отмечалось.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left="851" w:hanging="85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>
      <w:pPr>
        <w:pStyle w:val="Normal"/>
        <w:widowControl w:val="false"/>
        <w:numPr>
          <w:ilvl w:val="0"/>
          <w:numId w:val="0"/>
        </w:numPr>
        <w:ind w:left="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  <w:bookmarkStart w:id="18" w:name="_Hlk62224372"/>
      <w:bookmarkStart w:id="19" w:name="_Hlk81559763"/>
    </w:p>
    <w:p>
      <w:pPr>
        <w:pStyle w:val="Normal"/>
        <w:ind w:firstLine="708"/>
        <w:jc w:val="both"/>
        <w:rPr>
          <w:b/>
          <w:b/>
          <w:bCs/>
          <w:sz w:val="28"/>
          <w:szCs w:val="28"/>
        </w:rPr>
      </w:pPr>
      <w:bookmarkStart w:id="20" w:name="_Hlk89861787"/>
      <w:bookmarkEnd w:id="18"/>
      <w:bookmarkEnd w:id="19"/>
      <w:r>
        <w:rPr>
          <w:b/>
          <w:color w:val="000000"/>
          <w:sz w:val="28"/>
          <w:szCs w:val="28"/>
        </w:rPr>
        <w:t>2.1.1. 14 декабря</w:t>
      </w:r>
      <w:r>
        <w:rPr>
          <w:rFonts w:eastAsia="Calibri"/>
          <w:b/>
          <w:color w:val="000000"/>
          <w:sz w:val="28"/>
          <w:szCs w:val="28"/>
        </w:rPr>
        <w:t xml:space="preserve"> 2021 года </w:t>
      </w:r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Апшеронский, Лабинский, Мостовский, Отрадненский, Туапсинский, районы и г. Сочи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>
      <w:pPr>
        <w:pStyle w:val="Normal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 xml:space="preserve">Источник ЧС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End w:id="20"/>
    </w:p>
    <w:p>
      <w:pPr>
        <w:pStyle w:val="Normal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>
      <w:pPr>
        <w:pStyle w:val="Normal"/>
        <w:ind w:firstLine="708"/>
        <w:jc w:val="both"/>
        <w:rPr>
          <w:bCs/>
          <w:iCs/>
          <w:sz w:val="28"/>
          <w:szCs w:val="28"/>
        </w:rPr>
      </w:pPr>
      <w:bookmarkStart w:id="21" w:name="_Hlk44415586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14 декабря 2021 года </w:t>
      </w:r>
      <w:r>
        <w:rPr>
          <w:bCs/>
          <w:iCs/>
          <w:sz w:val="28"/>
          <w:szCs w:val="28"/>
        </w:rPr>
        <w:t xml:space="preserve">в крае возможны </w:t>
      </w:r>
      <w:r>
        <w:rPr>
          <w:b/>
          <w:bCs/>
          <w:iCs/>
          <w:sz w:val="28"/>
          <w:szCs w:val="28"/>
        </w:rPr>
        <w:t>ЧС и происшествия</w:t>
      </w:r>
      <w:r>
        <w:rPr>
          <w:bCs/>
          <w:iCs/>
          <w:sz w:val="28"/>
          <w:szCs w:val="28"/>
        </w:rPr>
        <w:t>, связанные с:</w:t>
      </w:r>
      <w:bookmarkStart w:id="22" w:name="_Hlk55297094"/>
      <w:bookmarkEnd w:id="21"/>
      <w:bookmarkEnd w:id="22"/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23" w:name="_Hlk504477847"/>
      <w:r>
        <w:rPr>
          <w:sz w:val="28"/>
          <w:szCs w:val="28"/>
        </w:rPr>
        <w:t xml:space="preserve">на энергетических системах </w:t>
      </w:r>
      <w:bookmarkEnd w:id="23"/>
      <w:r>
        <w:rPr>
          <w:sz w:val="28"/>
          <w:szCs w:val="28"/>
        </w:rPr>
        <w:t>(из-за перегрузок энергосистем и изношенности оборудования);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количества ДТП из-за ухудшения видимости в </w:t>
      </w:r>
      <w:r>
        <w:rPr>
          <w:b/>
          <w:bCs/>
          <w:sz w:val="28"/>
          <w:szCs w:val="28"/>
        </w:rPr>
        <w:t>тумане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24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пожаров</w:t>
      </w:r>
      <w:r>
        <w:rPr>
          <w:bCs/>
          <w:sz w:val="28"/>
          <w:szCs w:val="28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24"/>
      <w:r>
        <w:rPr>
          <w:sz w:val="28"/>
          <w:szCs w:val="28"/>
        </w:rPr>
        <w:t>;</w:t>
      </w:r>
    </w:p>
    <w:p>
      <w:pPr>
        <w:pStyle w:val="Normal"/>
        <w:widowControl w:val="false"/>
        <w:tabs>
          <w:tab w:val="clear" w:pos="709"/>
          <w:tab w:val="left" w:pos="795" w:leader="none"/>
        </w:tabs>
        <w:ind w:firstLine="709"/>
        <w:jc w:val="both"/>
        <w:rPr>
          <w:sz w:val="28"/>
          <w:szCs w:val="28"/>
        </w:rPr>
      </w:pPr>
      <w:bookmarkStart w:id="25" w:name="_Hlk54355589"/>
      <w:r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25"/>
      <w:r>
        <w:rPr>
          <w:sz w:val="28"/>
          <w:szCs w:val="28"/>
        </w:rPr>
        <w:t xml:space="preserve"> и отравлений угарным газом.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26" w:name="_Hlk23338096"/>
    </w:p>
    <w:p>
      <w:pPr>
        <w:pStyle w:val="Normal"/>
        <w:widowControl w:val="false"/>
        <w:ind w:firstLine="709"/>
        <w:jc w:val="both"/>
        <w:rPr>
          <w:b/>
          <w:b/>
          <w:color w:val="000000"/>
          <w:sz w:val="28"/>
          <w:szCs w:val="28"/>
        </w:rPr>
      </w:pPr>
      <w:bookmarkStart w:id="27" w:name="_Hlk55297132"/>
      <w:bookmarkEnd w:id="26"/>
      <w:r>
        <w:rPr>
          <w:rFonts w:eastAsia="Calibri"/>
          <w:b/>
          <w:bCs/>
          <w:color w:val="000000"/>
          <w:sz w:val="28"/>
          <w:szCs w:val="28"/>
          <w:lang w:eastAsia="en-US"/>
        </w:rPr>
        <w:t>14 декабря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b/>
          <w:bCs/>
          <w:color w:val="000000"/>
          <w:sz w:val="28"/>
          <w:szCs w:val="28"/>
        </w:rPr>
        <w:t>2021 года</w:t>
      </w:r>
      <w:r>
        <w:rPr>
          <w:rFonts w:eastAsia="Calibri"/>
          <w:b/>
          <w:sz w:val="28"/>
          <w:szCs w:val="28"/>
          <w:lang w:eastAsia="en-US"/>
        </w:rPr>
        <w:t>:</w:t>
      </w:r>
      <w:r>
        <w:rPr>
          <w:b/>
          <w:color w:val="000000"/>
          <w:sz w:val="28"/>
          <w:szCs w:val="28"/>
        </w:rPr>
        <w:t xml:space="preserve"> </w:t>
      </w:r>
    </w:p>
    <w:p>
      <w:pPr>
        <w:pStyle w:val="Normal"/>
        <w:widowControl w:val="false"/>
        <w:ind w:firstLine="709"/>
        <w:jc w:val="both"/>
        <w:rPr>
          <w:rFonts w:eastAsia="Calibri"/>
          <w:b/>
          <w:b/>
          <w:bCs/>
          <w:i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туманом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слабой лавинной опасностью и </w:t>
      </w:r>
      <w:r>
        <w:rPr>
          <w:b/>
          <w:bCs/>
          <w:color w:val="000000"/>
          <w:sz w:val="28"/>
          <w:szCs w:val="28"/>
        </w:rPr>
        <w:t>возможной активизацией экзогенных процессов</w:t>
      </w:r>
      <w:r>
        <w:rPr>
          <w:b/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существует</w:t>
      </w:r>
      <w:r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>
      <w:pPr>
        <w:pStyle w:val="Normal"/>
        <w:widowControl w:val="false"/>
        <w:tabs>
          <w:tab w:val="clear" w:pos="709"/>
          <w:tab w:val="left" w:pos="360" w:leader="none"/>
          <w:tab w:val="left" w:pos="795" w:leader="none"/>
        </w:tabs>
        <w:jc w:val="both"/>
        <w:rPr>
          <w:rFonts w:eastAsia="Times New Roman"/>
          <w:sz w:val="28"/>
          <w:szCs w:val="28"/>
        </w:rPr>
      </w:pPr>
      <w:bookmarkStart w:id="28" w:name="_Hlk55297132"/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28"/>
    </w:p>
    <w:p>
      <w:pPr>
        <w:pStyle w:val="Normal"/>
        <w:widowControl w:val="false"/>
        <w:tabs>
          <w:tab w:val="clear" w:pos="709"/>
          <w:tab w:val="left" w:pos="360" w:leader="none"/>
          <w:tab w:val="left" w:pos="795" w:leader="none"/>
        </w:tabs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>
      <w:pPr>
        <w:pStyle w:val="Normal"/>
        <w:widowControl w:val="false"/>
        <w:ind w:firstLine="709"/>
        <w:jc w:val="both"/>
        <w:rPr>
          <w:b/>
          <w:b/>
          <w:color w:val="000000"/>
          <w:sz w:val="28"/>
          <w:szCs w:val="28"/>
        </w:rPr>
      </w:pPr>
      <w:bookmarkStart w:id="29" w:name="_Hlk90032557"/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14 </w:t>
      </w:r>
      <w:bookmarkEnd w:id="29"/>
      <w:r>
        <w:rPr>
          <w:rFonts w:eastAsia="Calibri"/>
          <w:b/>
          <w:bCs/>
          <w:color w:val="000000"/>
          <w:sz w:val="28"/>
          <w:szCs w:val="28"/>
          <w:lang w:eastAsia="en-US"/>
        </w:rPr>
        <w:t>декабря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b/>
          <w:bCs/>
          <w:color w:val="000000"/>
          <w:sz w:val="28"/>
          <w:szCs w:val="28"/>
        </w:rPr>
        <w:t>2021 года</w:t>
      </w:r>
      <w:r>
        <w:rPr>
          <w:rFonts w:eastAsia="Calibri"/>
          <w:b/>
          <w:sz w:val="28"/>
          <w:szCs w:val="28"/>
          <w:lang w:eastAsia="en-US"/>
        </w:rPr>
        <w:t>:</w:t>
      </w:r>
      <w:r>
        <w:rPr>
          <w:b/>
          <w:color w:val="000000"/>
          <w:sz w:val="28"/>
          <w:szCs w:val="28"/>
        </w:rPr>
        <w:t xml:space="preserve"> </w:t>
      </w:r>
      <w:bookmarkStart w:id="30" w:name="_Hlk86403065"/>
      <w:bookmarkEnd w:id="30"/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14 декабря 2021 года: </w:t>
      </w:r>
      <w:r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>
      <w:pPr>
        <w:pStyle w:val="Normal"/>
        <w:widowControl w:val="false"/>
        <w:tabs>
          <w:tab w:val="left" w:pos="709" w:leader="none"/>
        </w:tabs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  <w:bookmarkStart w:id="31" w:name="_Hlk89435865"/>
      <w:bookmarkEnd w:id="31"/>
    </w:p>
    <w:p>
      <w:pPr>
        <w:pStyle w:val="141"/>
        <w:widowControl w:val="false"/>
        <w:ind w:hanging="0"/>
        <w:rPr>
          <w:bCs w:val="false"/>
        </w:rPr>
      </w:pPr>
      <w:r>
        <w:rPr/>
        <w:t>3.Рекомендации</w:t>
      </w:r>
      <w:r>
        <w:rPr>
          <w:bCs w:val="false"/>
        </w:rPr>
        <w:t>.</w:t>
      </w:r>
    </w:p>
    <w:p>
      <w:pPr>
        <w:pStyle w:val="Normal"/>
        <w:widowControl w:val="false"/>
        <w:tabs>
          <w:tab w:val="clear" w:pos="709"/>
          <w:tab w:val="center" w:pos="4819" w:leader="none"/>
          <w:tab w:val="left" w:pos="7546" w:leader="none"/>
        </w:tabs>
        <w:rPr>
          <w:b/>
          <w:b/>
          <w:bCs/>
          <w:sz w:val="28"/>
          <w:szCs w:val="28"/>
        </w:rPr>
      </w:pPr>
      <w:bookmarkStart w:id="32" w:name="_Hlk525119130"/>
      <w:bookmarkStart w:id="33" w:name="_Hlk68783626"/>
      <w:bookmarkStart w:id="34" w:name="_Hlk65150229"/>
      <w:bookmarkStart w:id="35" w:name="_Hlk61960021"/>
      <w:bookmarkEnd w:id="32"/>
      <w:r>
        <w:rPr>
          <w:b/>
          <w:bCs/>
          <w:sz w:val="28"/>
          <w:szCs w:val="28"/>
        </w:rPr>
        <w:tab/>
        <w:t>Общие предложения:</w:t>
        <w:tab/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36" w:name="_Hlk63688622"/>
      <w:r>
        <w:rPr>
          <w:sz w:val="28"/>
          <w:szCs w:val="28"/>
        </w:rPr>
        <w:t>довести прогноз до руководителей туристических групп,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7" w:name="_Hlk55297174"/>
      <w:r>
        <w:rPr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bookmarkStart w:id="38" w:name="_Hlk68783626"/>
      <w:bookmarkStart w:id="39" w:name="_Hlk65150229"/>
      <w:bookmarkStart w:id="40" w:name="_Hlk61960021"/>
      <w:bookmarkStart w:id="41" w:name="_Hlk63688622"/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Start w:id="42" w:name="_Hlk89435883"/>
      <w:bookmarkStart w:id="43" w:name="_Hlk86322971"/>
      <w:bookmarkStart w:id="44" w:name="_Hlk74658849"/>
      <w:bookmarkEnd w:id="38"/>
      <w:bookmarkEnd w:id="39"/>
      <w:bookmarkEnd w:id="40"/>
      <w:bookmarkEnd w:id="41"/>
      <w:bookmarkEnd w:id="37"/>
      <w:bookmarkEnd w:id="42"/>
      <w:bookmarkEnd w:id="43"/>
      <w:bookmarkEnd w:id="44"/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Cs/>
          <w:i/>
          <w:i/>
          <w:sz w:val="28"/>
          <w:szCs w:val="28"/>
        </w:rPr>
      </w:pPr>
      <w:r>
        <w:rPr/>
      </w:r>
      <w:bookmarkStart w:id="45" w:name="_Hlk525119130"/>
      <w:bookmarkStart w:id="46" w:name="_Hlk525119130"/>
      <w:bookmarkEnd w:id="46"/>
    </w:p>
    <w:sectPr>
      <w:headerReference w:type="even" r:id="rId2"/>
      <w:headerReference w:type="default" r:id="rId3"/>
      <w:type w:val="nextPage"/>
      <w:pgSz w:w="11906" w:h="16838"/>
      <w:pgMar w:left="1701" w:right="567" w:gutter="0" w:header="284" w:top="1134" w:footer="0" w:bottom="85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3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744038422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13e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link w:val="30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link w:val="ab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sid w:val="008478f5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f5"/>
    <w:qFormat/>
    <w:rsid w:val="008478f5"/>
    <w:rPr/>
  </w:style>
  <w:style w:type="character" w:styleId="Style11" w:customStyle="1">
    <w:name w:val="Тема примечания Знак"/>
    <w:link w:val="af7"/>
    <w:qFormat/>
    <w:rsid w:val="008478f5"/>
    <w:rPr>
      <w:b/>
      <w:bCs/>
    </w:rPr>
  </w:style>
  <w:style w:type="character" w:styleId="PlaceholderText">
    <w:name w:val="Placeholder Text"/>
    <w:uiPriority w:val="99"/>
    <w:semiHidden/>
    <w:qFormat/>
    <w:rsid w:val="008c290c"/>
    <w:rPr>
      <w:color w:val="808080"/>
    </w:rPr>
  </w:style>
  <w:style w:type="character" w:styleId="11" w:customStyle="1">
    <w:name w:val="Заголовок Знак1"/>
    <w:link w:val="afa"/>
    <w:qFormat/>
    <w:rsid w:val="00444d31"/>
    <w:rPr>
      <w:b/>
      <w:sz w:val="28"/>
    </w:rPr>
  </w:style>
  <w:style w:type="character" w:styleId="Style12" w:customStyle="1">
    <w:name w:val="Основной текст Знак"/>
    <w:link w:val="a3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3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2" w:customStyle="1">
    <w:name w:val="Заголовок 1 Знак"/>
    <w:link w:val="1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4" w:customStyle="1">
    <w:name w:val="Основной текст с отступом Знак"/>
    <w:link w:val="afc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sid w:val="00255f55"/>
    <w:rPr>
      <w:b/>
      <w:bCs/>
      <w:spacing w:val="10"/>
      <w:shd w:fill="FFFFFF" w:val="clear"/>
    </w:rPr>
  </w:style>
  <w:style w:type="character" w:styleId="Style15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3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6" w:customStyle="1">
    <w:name w:val="Верхний колонтитул Знак"/>
    <w:link w:val="a5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7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7"/>
    <w:uiPriority w:val="99"/>
    <w:qFormat/>
    <w:rsid w:val="002417f0"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8" w:customStyle="1">
    <w:name w:val="Заголовок Знак"/>
    <w:qFormat/>
    <w:rsid w:val="0099066f"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link w:val="2a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link w:val="aff4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f6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link w:val="aff7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2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1" w:customStyle="1">
    <w:name w:val="Абзац списка Знак"/>
    <w:link w:val="af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uiPriority w:val="99"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42" w:customStyle="1">
    <w:name w:val="Знак4 Знак"/>
    <w:link w:val="Normal2"/>
    <w:qFormat/>
    <w:locked/>
    <w:rsid w:val="00e73394"/>
    <w:rPr>
      <w:rFonts w:eastAsia="Times New Roman"/>
    </w:rPr>
  </w:style>
  <w:style w:type="character" w:styleId="Style22" w:customStyle="1">
    <w:name w:val="Текст концевой сноски Знак"/>
    <w:basedOn w:val="DefaultParagraphFont"/>
    <w:link w:val="affd"/>
    <w:semiHidden/>
    <w:qFormat/>
    <w:rsid w:val="003a47c8"/>
    <w:rPr/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3a47c8"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5">
    <w:name w:val="Body Text"/>
    <w:basedOn w:val="Normal"/>
    <w:link w:val="a4"/>
    <w:rsid w:val="003b4ca4"/>
    <w:pPr>
      <w:spacing w:before="0" w:after="120"/>
    </w:pPr>
    <w:rPr/>
  </w:style>
  <w:style w:type="paragraph" w:styleId="Style26">
    <w:name w:val="List"/>
    <w:basedOn w:val="Style25"/>
    <w:pPr/>
    <w:rPr>
      <w:rFonts w:cs="Mang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a6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1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link w:val="140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semiHidden/>
    <w:qFormat/>
    <w:rsid w:val="00d57110"/>
    <w:pPr/>
    <w:rPr>
      <w:rFonts w:ascii="Tahoma" w:hAnsi="Tahoma" w:cs="Tahoma"/>
      <w:sz w:val="16"/>
      <w:szCs w:val="16"/>
    </w:rPr>
  </w:style>
  <w:style w:type="paragraph" w:styleId="18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2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9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3">
    <w:name w:val="Footer"/>
    <w:basedOn w:val="Normal"/>
    <w:link w:val="ac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5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0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7" w:customStyle="1">
    <w:name w:val="Знак2"/>
    <w:basedOn w:val="Normal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qFormat/>
    <w:rsid w:val="002f4134"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qFormat/>
    <w:rsid w:val="00d041e6"/>
    <w:pPr>
      <w:spacing w:lineRule="auto" w:line="480" w:before="0" w:after="120"/>
    </w:pPr>
    <w:rPr/>
  </w:style>
  <w:style w:type="paragraph" w:styleId="112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link w:val="af0"/>
    <w:uiPriority w:val="34"/>
    <w:qFormat/>
    <w:rsid w:val="00937937"/>
    <w:pPr>
      <w:spacing w:before="0" w:after="0"/>
      <w:ind w:left="720" w:hanging="0"/>
      <w:contextualSpacing/>
    </w:pPr>
    <w:rPr/>
  </w:style>
  <w:style w:type="paragraph" w:styleId="32" w:customStyle="1">
    <w:name w:val="Знак3"/>
    <w:basedOn w:val="Normal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af54e1"/>
    <w:pPr>
      <w:spacing w:beforeAutospacing="1" w:afterAutospacing="1"/>
    </w:pPr>
    <w:rPr/>
  </w:style>
  <w:style w:type="paragraph" w:styleId="Caption">
    <w:name w:val="caption"/>
    <w:basedOn w:val="Normal"/>
    <w:qFormat/>
    <w:rsid w:val="003c347f"/>
    <w:pPr>
      <w:jc w:val="center"/>
    </w:pPr>
    <w:rPr>
      <w:sz w:val="28"/>
      <w:szCs w:val="20"/>
    </w:rPr>
  </w:style>
  <w:style w:type="paragraph" w:styleId="Revision">
    <w:name w:val="Revision"/>
    <w:uiPriority w:val="99"/>
    <w:semiHidden/>
    <w:qFormat/>
    <w:rsid w:val="00ac27a7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6"/>
    <w:qFormat/>
    <w:rsid w:val="008478f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8"/>
    <w:qFormat/>
    <w:rsid w:val="008478f5"/>
    <w:pPr/>
    <w:rPr>
      <w:b/>
      <w:bCs/>
    </w:rPr>
  </w:style>
  <w:style w:type="paragraph" w:styleId="61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>
    <w:name w:val="Title"/>
    <w:basedOn w:val="Normal"/>
    <w:link w:val="16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7c11fe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37">
    <w:name w:val="Body Text Indent"/>
    <w:basedOn w:val="Normal"/>
    <w:link w:val="afd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link w:val="51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rsid w:val="002e532f"/>
    <w:pPr>
      <w:spacing w:lineRule="auto" w:line="218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uiPriority w:val="1"/>
    <w:qFormat/>
    <w:rsid w:val="00fa23e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71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link w:val="28"/>
    <w:uiPriority w:val="99"/>
    <w:qFormat/>
    <w:rsid w:val="002417f0"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link w:val="29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link w:val="aff5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38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39">
    <w:name w:val="Subtitle"/>
    <w:basedOn w:val="Normal"/>
    <w:next w:val="Normal"/>
    <w:link w:val="aff8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2" w:customStyle="1">
    <w:name w:val="Основной текст (6)"/>
    <w:basedOn w:val="Normal"/>
    <w:link w:val="60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0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link w:val="41"/>
    <w:uiPriority w:val="99"/>
    <w:qFormat/>
    <w:rsid w:val="00eb07d9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41">
    <w:name w:val="Endnote Text"/>
    <w:basedOn w:val="Normal"/>
    <w:link w:val="affe"/>
    <w:semiHidden/>
    <w:unhideWhenUsed/>
    <w:rsid w:val="003a47c8"/>
    <w:pPr/>
    <w:rPr>
      <w:sz w:val="20"/>
      <w:szCs w:val="20"/>
    </w:rPr>
  </w:style>
  <w:style w:type="paragraph" w:styleId="228bf8a64b8551e1msonormal" w:customStyle="1">
    <w:name w:val="228bf8a64b8551e1msonormal"/>
    <w:basedOn w:val="Normal"/>
    <w:uiPriority w:val="99"/>
    <w:qFormat/>
    <w:rsid w:val="003d34f9"/>
    <w:pPr>
      <w:spacing w:beforeAutospacing="1" w:afterAutospacing="1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1C7E0-D0E3-4BA0-A5F4-BC0E04B6F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Application>LibreOffice/7.2.2.2$Windows_X86_64 LibreOffice_project/02b2acce88a210515b4a5bb2e46cbfb63fe97d56</Application>
  <AppVersion>15.0000</AppVersion>
  <Pages>5</Pages>
  <Words>1247</Words>
  <Characters>8741</Characters>
  <CharactersWithSpaces>9961</CharactersWithSpaces>
  <Paragraphs>93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2021-12-06T10:06:00Z</dcterms:created>
  <dc:creator>user</dc:creator>
  <dc:description/>
  <dc:language>ru-RU</dc:language>
  <cp:lastModifiedBy/>
  <cp:lastPrinted>2021-12-13T11:19:00Z</cp:lastPrinted>
  <dcterms:modified xsi:type="dcterms:W3CDTF">2021-12-13T15:07:33Z</dcterms:modified>
  <cp:revision>99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