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Default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141"/>
        <w:rPr/>
      </w:pPr>
      <w:r>
        <w:rPr/>
        <w:t>ОПЕРАТИВНЫЙ ЕЖЕДНЕВНЫЙ ПРОГНОЗ</w:t>
      </w:r>
    </w:p>
    <w:p>
      <w:pPr>
        <w:pStyle w:val="141"/>
        <w:rPr/>
      </w:pPr>
      <w:r>
        <w:rPr/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>
      <w:pPr>
        <w:pStyle w:val="141"/>
        <w:rPr/>
      </w:pPr>
      <w:r>
        <w:rPr/>
        <w:t>на</w:t>
      </w:r>
      <w:r>
        <w:rPr>
          <w:lang w:val="ru-RU"/>
        </w:rPr>
        <w:t xml:space="preserve"> 05 декабря 2022 г.</w:t>
      </w:r>
    </w:p>
    <w:p>
      <w:pPr>
        <w:pStyle w:val="141"/>
        <w:rPr>
          <w:lang w:val="ru-RU"/>
        </w:rPr>
      </w:pPr>
      <w:r>
        <w:rPr>
          <w:lang w:val="ru-RU"/>
        </w:rPr>
      </w:r>
    </w:p>
    <w:p>
      <w:pPr>
        <w:pStyle w:val="141"/>
        <w:rPr/>
      </w:pPr>
      <w:r>
        <w:rPr>
          <w:b w:val="false"/>
          <w:i/>
        </w:rPr>
        <w:t xml:space="preserve">Подготовлен на основе информации </w:t>
      </w:r>
      <w:r>
        <w:rPr>
          <w:b w:val="false"/>
          <w:bCs w:val="false"/>
          <w:i/>
        </w:rPr>
        <w:t>«КЦГМС» филиала ФГБУ «Северо-Кавказское УГМС»</w:t>
      </w:r>
      <w:r>
        <w:rPr>
          <w:b w:val="false"/>
          <w:i/>
        </w:rPr>
        <w:t>,</w:t>
      </w:r>
      <w:r>
        <w:rPr>
          <w:b w:val="false"/>
          <w:bCs w:val="false"/>
          <w:iCs w:val="false"/>
        </w:rPr>
        <w:t xml:space="preserve"> </w:t>
      </w:r>
      <w:r>
        <w:rPr>
          <w:b w:val="false"/>
          <w:bCs w:val="false"/>
          <w:i/>
          <w:iCs w:val="false"/>
        </w:rPr>
        <w:t>ФГБУ «СЦГМС ЧАМ»,</w:t>
      </w:r>
      <w:r>
        <w:rPr>
          <w:b w:val="false"/>
          <w:i/>
        </w:rPr>
        <w:t xml:space="preserve"> Кубанского БВУ, Государственного управления ветеринарии Краснодарского края, филиала ФГУ «Россельхозцентр» </w:t>
      </w:r>
    </w:p>
    <w:p>
      <w:pPr>
        <w:pStyle w:val="141"/>
        <w:rPr/>
      </w:pPr>
      <w:r>
        <w:rPr>
          <w:b w:val="false"/>
          <w:i/>
        </w:rPr>
        <w:t>по Краснодарскому краю, Управлени</w:t>
      </w:r>
      <w:r>
        <w:rPr>
          <w:b w:val="false"/>
          <w:i/>
          <w:lang w:val="ru-RU"/>
        </w:rPr>
        <w:t>я</w:t>
      </w:r>
      <w:r>
        <w:rPr>
          <w:b w:val="false"/>
          <w:i/>
        </w:rPr>
        <w:t xml:space="preserve"> Федеральной службы по надзору </w:t>
      </w:r>
    </w:p>
    <w:p>
      <w:pPr>
        <w:pStyle w:val="141"/>
        <w:rPr>
          <w:b w:val="false"/>
          <w:b w:val="false"/>
          <w:i/>
          <w:i/>
        </w:rPr>
      </w:pPr>
      <w:r>
        <w:rPr>
          <w:b w:val="false"/>
          <w:i/>
        </w:rPr>
        <w:t xml:space="preserve">в сфере защиты прав потребителей и благополучия человека </w:t>
      </w:r>
    </w:p>
    <w:p>
      <w:pPr>
        <w:pStyle w:val="141"/>
        <w:rPr>
          <w:b w:val="false"/>
          <w:b w:val="false"/>
          <w:i/>
          <w:i/>
        </w:rPr>
      </w:pPr>
      <w:r>
        <w:rPr>
          <w:b w:val="false"/>
          <w:i/>
        </w:rPr>
        <w:t>по Краснодарскому краю</w:t>
      </w:r>
    </w:p>
    <w:p>
      <w:pPr>
        <w:pStyle w:val="141"/>
        <w:rPr>
          <w:b w:val="false"/>
          <w:b w:val="false"/>
          <w:i/>
          <w:i/>
          <w:lang w:val="ru-RU"/>
        </w:rPr>
      </w:pPr>
      <w:r>
        <w:rPr>
          <w:b w:val="false"/>
          <w:i/>
          <w:lang w:val="ru-RU"/>
        </w:rPr>
      </w:r>
    </w:p>
    <w:p>
      <w:pPr>
        <w:pStyle w:val="141"/>
        <w:rPr/>
      </w:pPr>
      <w:r>
        <w:rPr/>
        <w:t>1.Обстановка.</w:t>
      </w:r>
    </w:p>
    <w:p>
      <w:pPr>
        <w:pStyle w:val="141"/>
        <w:rPr>
          <w:lang w:val="ru-RU"/>
        </w:rPr>
      </w:pPr>
      <w:r>
        <w:rPr>
          <w:lang w:val="ru-RU"/>
        </w:rPr>
      </w:r>
    </w:p>
    <w:p>
      <w:pPr>
        <w:pStyle w:val="141"/>
        <w:jc w:val="left"/>
        <w:rPr/>
      </w:pPr>
      <w:r>
        <w:rPr/>
        <w:t>1.1. Чрезвычайные ситуации.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  <w:lang w:val="ru-RU" w:eastAsia="ru-RU"/>
        </w:rPr>
        <w:t>По Краснодарскому краю:</w:t>
      </w:r>
      <w:r>
        <w:rPr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eastAsia="en-US"/>
        </w:rPr>
        <w:t>переменная облачность</w:t>
      </w:r>
      <w:r>
        <w:rPr>
          <w:sz w:val="28"/>
          <w:szCs w:val="28"/>
          <w:lang w:val="ru-RU" w:eastAsia="ru-RU"/>
        </w:rPr>
        <w:t>. Местами в юго-восточных предгорных районах и горах небольшие осадки в виде мокрого снега, снега, в отдельных районах гололедно-изморозевые явления, на дорогах гололедица. Ветер восточной четверти 7-12 м/с, местами порывы 15-20 м/с. Температура воздуха ночью -3…-8°, днем -1…+4°; в горах ночью -1…-6°, днем -3…+2°.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  <w:lang w:val="ru-RU" w:eastAsia="ru-RU"/>
        </w:rPr>
        <w:t>На Черноморском побережье</w:t>
      </w:r>
      <w:r>
        <w:rPr>
          <w:sz w:val="28"/>
          <w:szCs w:val="28"/>
          <w:lang w:val="ru-RU" w:eastAsia="ru-RU"/>
        </w:rPr>
        <w:t xml:space="preserve">: переменная облачность. Утром местами небольшой дождь. Ветер восточной четверти 6-11 м/с, местами порывы      15-20 м/с, в районе Новороссийска 22-27 м/с. Температура воздуха ночью 0…+5°, днем 4…9°. </w:t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szCs w:val="28"/>
          <w:lang w:val="ru-RU" w:eastAsia="ru-RU"/>
        </w:rPr>
        <w:t>По г. Краснодару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переменная облачность. Без осадков. Ветер восточной четверти 7-12 м/с, порывы до 14 м/с. Температура воздуха ночью -3…-5°, днем 2…4°.</w:t>
      </w:r>
    </w:p>
    <w:p>
      <w:pPr>
        <w:pStyle w:val="Normal"/>
        <w:ind w:firstLine="709"/>
        <w:jc w:val="center"/>
        <w:rPr>
          <w:b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На двое последующих суток  06 декабря – 07 декабря 2022 года: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  <w:lang w:val="ru-RU" w:eastAsia="ru-RU"/>
        </w:rPr>
        <w:t>По Краснодарскому краю:</w:t>
      </w:r>
      <w:r>
        <w:rPr>
          <w:sz w:val="28"/>
          <w:szCs w:val="28"/>
          <w:lang w:val="ru-RU" w:eastAsia="ru-RU"/>
        </w:rPr>
        <w:t xml:space="preserve"> переменная облачность. Без осадков. Ветер восточной четверти 5-10 м/с, местами порывы 06.12 15-17 м/с, 07.12 12-14 м/с. Температура воздуха ночью -3…-8°; днем 06.12 -1…+4°, 07.12  2…7°; в горах ночью -3…-8°, днем -1…+4°.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  <w:lang w:val="ru-RU" w:eastAsia="ru-RU"/>
        </w:rPr>
        <w:t>На Черноморском побережье: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 w:eastAsia="ru-RU"/>
        </w:rPr>
        <w:t>переменная облачность. Большую часть периода местами небольшие осадки в виде дождя, ночью и утром в отдельных районах с мокрым снегом, в конце периода преимущественно без осадков. Ветер восточной четверти 6-11 м/с, местами порывы 12-14 м/с, в Новороссийске 19-24 м/с, в конце периода 12-14 м/с. Температура воздуха ночью +4…-1°, днем 8…13°, 06.12 на участке Анапа-Геленджик 6…11°.</w:t>
      </w:r>
    </w:p>
    <w:p>
      <w:pPr>
        <w:pStyle w:val="Normal"/>
        <w:tabs>
          <w:tab w:val="clear" w:pos="709"/>
          <w:tab w:val="left" w:pos="0" w:leader="none"/>
        </w:tabs>
        <w:ind w:firstLine="709"/>
        <w:jc w:val="both"/>
        <w:rPr>
          <w:b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</w:r>
    </w:p>
    <w:p>
      <w:pPr>
        <w:pStyle w:val="Style47"/>
        <w:ind w:left="0" w:firstLine="709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56"/>
        <w:ind w:firstLine="709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b/>
          <w:bCs/>
          <w:sz w:val="28"/>
          <w:szCs w:val="28"/>
        </w:rPr>
        <w:t xml:space="preserve">1.3. </w:t>
      </w:r>
      <w:bookmarkStart w:id="0" w:name="_Hlk80702059"/>
      <w:bookmarkStart w:id="1" w:name="_Hlk92978393"/>
      <w:r>
        <w:rPr>
          <w:b/>
          <w:bCs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"/>
      <w:r>
        <w:rPr>
          <w:bCs/>
          <w:sz w:val="28"/>
          <w:szCs w:val="28"/>
        </w:rPr>
        <w:t xml:space="preserve">: </w:t>
      </w:r>
      <w:r>
        <w:rPr>
          <w:rFonts w:eastAsia="Times New Roman"/>
          <w:spacing w:val="-10"/>
          <w:sz w:val="28"/>
          <w:szCs w:val="28"/>
        </w:rPr>
        <w:t>в норме.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/>
      </w:pPr>
      <w:bookmarkEnd w:id="0"/>
      <w:r>
        <w:rPr>
          <w:sz w:val="28"/>
          <w:szCs w:val="28"/>
        </w:rPr>
        <w:t>Температура воды у берегов Черного моря +14…+15°С, Азовского моря +6…+7°С</w:t>
      </w:r>
      <w:r>
        <w:rPr>
          <w:rFonts w:eastAsia="Times New Roman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right="-1" w:firstLine="709"/>
        <w:rPr/>
      </w:pPr>
      <w:r>
        <w:rPr>
          <w:rFonts w:eastAsia="Times New Roman"/>
          <w:b/>
          <w:bCs/>
          <w:sz w:val="28"/>
          <w:szCs w:val="28"/>
        </w:rPr>
        <w:t xml:space="preserve">Прогноз: </w:t>
      </w:r>
      <w:r>
        <w:rPr>
          <w:rFonts w:eastAsia="Times New Roman"/>
          <w:i/>
          <w:iCs/>
          <w:sz w:val="28"/>
          <w:szCs w:val="28"/>
        </w:rPr>
        <w:t xml:space="preserve">5 декабря 2022 г </w:t>
      </w:r>
      <w:r>
        <w:rPr>
          <w:rFonts w:eastAsia="Times New Roman"/>
          <w:sz w:val="28"/>
          <w:szCs w:val="28"/>
        </w:rPr>
        <w:t xml:space="preserve">на Азовском побережье, в связи с усилением ветра восточных направлений сохранятся сгонные явления. </w:t>
      </w:r>
    </w:p>
    <w:p>
      <w:pPr>
        <w:pStyle w:val="Normal"/>
        <w:ind w:right="-1" w:hanging="0"/>
        <w:jc w:val="both"/>
        <w:rPr/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 xml:space="preserve">5 декабря 2022 г. </w:t>
      </w:r>
      <w:r>
        <w:rPr>
          <w:rFonts w:eastAsia="Times New Roman"/>
          <w:sz w:val="28"/>
          <w:szCs w:val="28"/>
        </w:rPr>
        <w:t>в связи с прогнозируемым понижением температур воздуха до отрицательных значений на степных реках в северной половине края и в прибрежных районах на Азовском побережье возможно образование первичных форм ледовых явлений.</w:t>
      </w:r>
    </w:p>
    <w:p>
      <w:pPr>
        <w:pStyle w:val="Normal"/>
        <w:ind w:right="-1"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1" w:firstLine="709"/>
        <w:jc w:val="right"/>
        <w:rPr>
          <w:rFonts w:cs="Calibri"/>
          <w:sz w:val="28"/>
          <w:szCs w:val="28"/>
          <w:lang w:val="ru-RU" w:eastAsia="ru-RU"/>
        </w:rPr>
      </w:pPr>
      <w:r>
        <w:rPr>
          <w:rFonts w:cs="Calibri"/>
          <w:sz w:val="28"/>
          <w:szCs w:val="28"/>
          <w:lang w:val="ru-RU" w:eastAsia="ru-RU"/>
        </w:rPr>
      </w:r>
      <w:bookmarkStart w:id="2" w:name="_Hlk55297174"/>
      <w:bookmarkStart w:id="3" w:name="_Hlk105590453"/>
      <w:bookmarkStart w:id="4" w:name="_Hlk104295145"/>
      <w:bookmarkStart w:id="5" w:name="_Hlk89435883"/>
      <w:bookmarkStart w:id="6" w:name="_Hlk63688622"/>
      <w:bookmarkStart w:id="7" w:name="_Hlk74658849"/>
      <w:bookmarkStart w:id="8" w:name="_Hlk68783626"/>
      <w:bookmarkStart w:id="9" w:name="_Hlk65150229"/>
      <w:bookmarkStart w:id="10" w:name="_Hlk61960021"/>
      <w:bookmarkStart w:id="11" w:name="_Hlk55297174"/>
      <w:bookmarkStart w:id="12" w:name="_Hlk105590453"/>
      <w:bookmarkStart w:id="13" w:name="_Hlk104295145"/>
      <w:bookmarkStart w:id="14" w:name="_Hlk89435883"/>
      <w:bookmarkStart w:id="15" w:name="_Hlk63688622"/>
      <w:bookmarkStart w:id="16" w:name="_Hlk74658849"/>
      <w:bookmarkStart w:id="17" w:name="_Hlk68783626"/>
      <w:bookmarkStart w:id="18" w:name="_Hlk65150229"/>
      <w:bookmarkStart w:id="19" w:name="_Hlk61960021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Style w:val="Normal"/>
        <w:ind w:right="-1" w:hanging="0"/>
        <w:rPr>
          <w:rFonts w:cs="Calibri"/>
          <w:b/>
          <w:b/>
          <w:sz w:val="28"/>
          <w:szCs w:val="28"/>
          <w:lang w:val="ru-RU" w:eastAsia="ru-RU"/>
        </w:rPr>
      </w:pPr>
      <w:r>
        <w:rPr>
          <w:rFonts w:cs="Calibri"/>
          <w:b/>
          <w:sz w:val="28"/>
          <w:szCs w:val="28"/>
          <w:lang w:val="ru-RU" w:eastAsia="ru-RU"/>
        </w:rPr>
      </w:r>
    </w:p>
    <w:p>
      <w:pPr>
        <w:pStyle w:val="Normal"/>
        <w:ind w:left="709"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709" w:right="-1" w:hanging="0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9"/>
        <w:jc w:val="both"/>
        <w:rPr/>
      </w:pPr>
      <w:bookmarkStart w:id="20" w:name="_Hlk55297174"/>
      <w:bookmarkStart w:id="21" w:name="_Hlk105590453"/>
      <w:bookmarkStart w:id="22" w:name="_Hlk104295145"/>
      <w:bookmarkStart w:id="23" w:name="_Hlk89435883"/>
      <w:bookmarkStart w:id="24" w:name="_Hlk63688622"/>
      <w:bookmarkStart w:id="25" w:name="_Hlk74658849"/>
      <w:bookmarkStart w:id="26" w:name="_Hlk68783626"/>
      <w:bookmarkStart w:id="27" w:name="_Hlk65150229"/>
      <w:bookmarkStart w:id="28" w:name="_Hlk61960021"/>
      <w:bookmarkStart w:id="29" w:name="_Hlk119495757"/>
      <w:bookmarkStart w:id="30" w:name="_Hlk104813696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b/>
          <w:bCs/>
          <w:sz w:val="28"/>
          <w:szCs w:val="28"/>
        </w:rPr>
        <w:t xml:space="preserve">2.1.1. </w:t>
      </w:r>
      <w:bookmarkStart w:id="31" w:name="_Hlk118287427"/>
      <w:bookmarkStart w:id="32" w:name="_Hlk115428363"/>
      <w:r>
        <w:rPr>
          <w:b/>
          <w:bCs/>
          <w:sz w:val="28"/>
          <w:szCs w:val="28"/>
        </w:rPr>
        <w:t>5 декабря</w:t>
      </w:r>
      <w:r>
        <w:rPr>
          <w:rFonts w:eastAsia="Calibri"/>
          <w:b/>
          <w:sz w:val="28"/>
          <w:szCs w:val="28"/>
        </w:rPr>
        <w:t xml:space="preserve"> </w:t>
      </w:r>
      <w:bookmarkEnd w:id="32"/>
      <w:r>
        <w:rPr>
          <w:rFonts w:eastAsia="Calibri"/>
          <w:b/>
          <w:sz w:val="28"/>
          <w:szCs w:val="28"/>
        </w:rPr>
        <w:t xml:space="preserve">2022 г. </w:t>
      </w:r>
      <w:bookmarkEnd w:id="31"/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Источник ЧС происшествий - активизация экзогенных процессов.</w:t>
      </w:r>
    </w:p>
    <w:p>
      <w:pPr>
        <w:pStyle w:val="Normal"/>
        <w:ind w:right="-1" w:firstLine="709"/>
        <w:jc w:val="both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/>
      </w:pPr>
      <w:r>
        <w:rPr>
          <w:b/>
          <w:sz w:val="28"/>
          <w:szCs w:val="28"/>
        </w:rPr>
        <w:t>2.1.3.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 декабря</w:t>
      </w:r>
      <w:r>
        <w:rPr>
          <w:b/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 на территории муниципальных образований </w:t>
      </w:r>
      <w:r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вероятность возникновения 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происшествий,</w:t>
      </w:r>
      <w:r>
        <w:rPr>
          <w:sz w:val="28"/>
          <w:szCs w:val="28"/>
        </w:rPr>
        <w:t xml:space="preserve"> связанных с: </w:t>
      </w:r>
      <w:bookmarkStart w:id="33" w:name="_Hlk58921020"/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bookmarkStart w:id="34" w:name="_Hlk119495360"/>
      <w:bookmarkEnd w:id="33"/>
      <w:bookmarkEnd w:id="34"/>
      <w:r>
        <w:rPr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построек, кровли, обрушением слабо укрепленных, широкоформатных и ветхих конструкций;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увечьями людей из-за повала деревьев, рекламных щитов;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затруднением в работе аэро - и морских портов;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нарушением в работе морского и авиационного транспорта.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потерей остойчивости судов, возможным опрокидыванием;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>
      <w:pPr>
        <w:pStyle w:val="Normal"/>
        <w:ind w:firstLine="708"/>
        <w:jc w:val="both"/>
        <w:rPr/>
      </w:pPr>
      <w:bookmarkStart w:id="35" w:name="_Hlk119495360"/>
      <w:bookmarkEnd w:id="35"/>
      <w:r>
        <w:rPr>
          <w:b/>
          <w:sz w:val="28"/>
          <w:szCs w:val="28"/>
        </w:rPr>
        <w:t>Источники происшествий 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сильный ветер.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Calibri"/>
          <w:b/>
          <w:sz w:val="28"/>
          <w:szCs w:val="28"/>
        </w:rPr>
        <w:t>2.1.4.</w:t>
      </w:r>
      <w:r>
        <w:rPr>
          <w:rFonts w:eastAsia="Calibri"/>
          <w:sz w:val="28"/>
          <w:szCs w:val="28"/>
        </w:rPr>
        <w:t xml:space="preserve"> </w:t>
      </w:r>
      <w:bookmarkStart w:id="36" w:name="_Hlk120697511"/>
      <w:r>
        <w:rPr>
          <w:rFonts w:eastAsia="Calibri"/>
          <w:b/>
          <w:bCs/>
          <w:sz w:val="28"/>
          <w:szCs w:val="28"/>
        </w:rPr>
        <w:t>5 декабря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bookmarkEnd w:id="36"/>
      <w:r>
        <w:rPr>
          <w:rFonts w:eastAsia="Calibri"/>
          <w:b/>
          <w:sz w:val="28"/>
          <w:szCs w:val="28"/>
          <w:lang w:eastAsia="en-US"/>
        </w:rPr>
        <w:t xml:space="preserve">2022 г. </w:t>
      </w:r>
      <w:r>
        <w:rPr>
          <w:rFonts w:eastAsia="Times New Roman"/>
          <w:spacing w:val="-3"/>
          <w:sz w:val="28"/>
          <w:szCs w:val="28"/>
        </w:rPr>
        <w:t xml:space="preserve">на территории муниципальных образований: </w:t>
      </w:r>
      <w:r>
        <w:rPr>
          <w:rFonts w:eastAsia="Times New Roman"/>
          <w:b/>
          <w:spacing w:val="-3"/>
          <w:sz w:val="28"/>
          <w:szCs w:val="28"/>
        </w:rPr>
        <w:t xml:space="preserve">Ейский, </w:t>
      </w:r>
      <w:r>
        <w:rPr>
          <w:rFonts w:eastAsia="Times New Roman"/>
          <w:b/>
          <w:sz w:val="28"/>
          <w:szCs w:val="28"/>
        </w:rPr>
        <w:t xml:space="preserve">Приморско-Ахтарский, Славянский, Темрюкский, Щербиновский районы </w:t>
      </w:r>
      <w:r>
        <w:rPr>
          <w:rFonts w:eastAsia="Times New Roman"/>
          <w:sz w:val="28"/>
          <w:szCs w:val="28"/>
        </w:rPr>
        <w:t>существует вероятность возникновения</w:t>
      </w:r>
      <w:r>
        <w:rPr>
          <w:rFonts w:eastAsia="Times New Roman"/>
          <w:b/>
          <w:sz w:val="28"/>
          <w:szCs w:val="28"/>
        </w:rPr>
        <w:t xml:space="preserve"> происшествий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Cs/>
          <w:sz w:val="28"/>
          <w:szCs w:val="28"/>
        </w:rPr>
        <w:t xml:space="preserve">связанных </w:t>
      </w:r>
      <w:r>
        <w:rPr>
          <w:rFonts w:eastAsia="Times New Roman"/>
          <w:sz w:val="28"/>
          <w:szCs w:val="28"/>
        </w:rPr>
        <w:t>с:</w:t>
      </w:r>
    </w:p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нарушением работы морских портов;</w:t>
      </w:r>
    </w:p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авариями на морских судах;</w:t>
      </w:r>
    </w:p>
    <w:p>
      <w:pPr>
        <w:pStyle w:val="Normal"/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повреждением рыболовецкого оборудования, снастей и маломерных судов.</w:t>
      </w:r>
    </w:p>
    <w:p>
      <w:pPr>
        <w:pStyle w:val="Normal"/>
        <w:ind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Источник происшествий – сгонные явления.</w:t>
      </w:r>
    </w:p>
    <w:p>
      <w:pPr>
        <w:pStyle w:val="Normal"/>
        <w:ind w:right="-1" w:firstLine="708"/>
        <w:jc w:val="center"/>
        <w:rPr>
          <w:rFonts w:eastAsia="Times New Roman"/>
          <w:b/>
          <w:b/>
          <w:sz w:val="28"/>
          <w:szCs w:val="28"/>
        </w:rPr>
      </w:pPr>
      <w:bookmarkStart w:id="37" w:name="_Hlk119495757"/>
      <w:bookmarkStart w:id="38" w:name="_Hlk104813696"/>
      <w:bookmarkEnd w:id="37"/>
      <w:bookmarkEnd w:id="38"/>
      <w:r>
        <w:rPr>
          <w:rFonts w:eastAsia="Times New Roman"/>
          <w:b/>
          <w:sz w:val="28"/>
          <w:szCs w:val="28"/>
        </w:rPr>
        <w:t>2. Техногенного характера:</w:t>
      </w:r>
    </w:p>
    <w:p>
      <w:pPr>
        <w:pStyle w:val="Normal"/>
        <w:ind w:right="-1" w:firstLine="708"/>
        <w:jc w:val="both"/>
        <w:rPr/>
      </w:pPr>
      <w:r>
        <w:rPr>
          <w:rFonts w:eastAsia="Calibri"/>
          <w:b/>
          <w:bCs/>
          <w:sz w:val="28"/>
          <w:szCs w:val="28"/>
        </w:rPr>
        <w:t>5 декабря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</w:rPr>
        <w:t xml:space="preserve">2022 г. </w:t>
      </w:r>
      <w:r>
        <w:rPr>
          <w:rFonts w:eastAsia="Times New Roman"/>
          <w:bCs/>
          <w:iCs/>
          <w:sz w:val="28"/>
          <w:szCs w:val="28"/>
        </w:rPr>
        <w:t xml:space="preserve">в крае возможны </w:t>
      </w:r>
      <w:r>
        <w:rPr>
          <w:rFonts w:eastAsia="Times New Roman"/>
          <w:b/>
          <w:iCs/>
          <w:sz w:val="28"/>
          <w:szCs w:val="28"/>
        </w:rPr>
        <w:t>ЧС и происшествия</w:t>
      </w:r>
      <w:r>
        <w:rPr>
          <w:rFonts w:eastAsia="Times New Roman"/>
          <w:bCs/>
          <w:iCs/>
          <w:sz w:val="28"/>
          <w:szCs w:val="28"/>
        </w:rPr>
        <w:t>, связанные с: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возможными авариями </w:t>
      </w:r>
      <w:bookmarkStart w:id="39" w:name="_Hlk504477847"/>
      <w:r>
        <w:rPr>
          <w:rFonts w:eastAsia="Times New Roman"/>
          <w:sz w:val="28"/>
          <w:szCs w:val="28"/>
        </w:rPr>
        <w:t xml:space="preserve">на энергетических системах </w:t>
      </w:r>
      <w:bookmarkEnd w:id="39"/>
      <w:r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right="-1" w:firstLine="709"/>
        <w:jc w:val="both"/>
        <w:rPr/>
      </w:pPr>
      <w:r>
        <w:rPr>
          <w:iCs/>
          <w:sz w:val="28"/>
          <w:szCs w:val="28"/>
        </w:rPr>
        <w:t xml:space="preserve">увеличением количества аварий на объектах энергетики </w:t>
      </w:r>
      <w:r>
        <w:rPr>
          <w:b/>
          <w:bCs/>
          <w:iCs/>
          <w:sz w:val="28"/>
          <w:szCs w:val="28"/>
        </w:rPr>
        <w:t>из-за усиления ветра и налипания мокрого снега;</w:t>
      </w:r>
    </w:p>
    <w:p>
      <w:pPr>
        <w:pStyle w:val="Normal"/>
        <w:ind w:right="-1" w:firstLine="709"/>
        <w:jc w:val="both"/>
        <w:rPr/>
      </w:pPr>
      <w:r>
        <w:rPr>
          <w:bCs/>
          <w:sz w:val="28"/>
          <w:szCs w:val="28"/>
        </w:rPr>
        <w:t xml:space="preserve">перебоями в работе </w:t>
      </w:r>
      <w:r>
        <w:rPr>
          <w:b/>
          <w:sz w:val="28"/>
          <w:szCs w:val="28"/>
        </w:rPr>
        <w:t>Керченской переправы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из-за усиления ветра;</w:t>
      </w:r>
    </w:p>
    <w:p>
      <w:pPr>
        <w:pStyle w:val="Normal"/>
        <w:ind w:right="-1" w:firstLine="709"/>
        <w:jc w:val="both"/>
        <w:rPr/>
      </w:pPr>
      <w:r>
        <w:rPr>
          <w:bCs/>
          <w:sz w:val="28"/>
          <w:szCs w:val="28"/>
        </w:rPr>
        <w:t xml:space="preserve">увеличение количества ДТП </w:t>
      </w:r>
      <w:r>
        <w:rPr>
          <w:b/>
          <w:sz w:val="28"/>
          <w:szCs w:val="28"/>
        </w:rPr>
        <w:t>из-за ухудшения видимости в осадках         (05.12.2022)</w:t>
      </w:r>
      <w:r>
        <w:rPr>
          <w:bCs/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>
        <w:rPr>
          <w:b/>
          <w:iCs/>
          <w:sz w:val="28"/>
          <w:szCs w:val="28"/>
        </w:rPr>
        <w:t xml:space="preserve">из-за гололеда, ледяного дождя </w:t>
      </w:r>
      <w:r>
        <w:rPr>
          <w:b/>
          <w:sz w:val="28"/>
          <w:szCs w:val="28"/>
        </w:rPr>
        <w:t>(05.12.2022)</w:t>
      </w:r>
      <w:r>
        <w:rPr>
          <w:b/>
          <w:iCs/>
          <w:sz w:val="28"/>
          <w:szCs w:val="28"/>
        </w:rPr>
        <w:t>, гололедицы</w:t>
      </w:r>
      <w:r>
        <w:rPr>
          <w:bCs/>
          <w:iCs/>
          <w:sz w:val="28"/>
          <w:szCs w:val="28"/>
        </w:rPr>
        <w:t>;</w:t>
      </w:r>
    </w:p>
    <w:p>
      <w:pPr>
        <w:pStyle w:val="Normal"/>
        <w:ind w:right="-1" w:firstLine="709"/>
        <w:jc w:val="both"/>
        <w:rPr/>
      </w:pPr>
      <w:bookmarkStart w:id="40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/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0"/>
      <w:r>
        <w:rPr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41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1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right="-1"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42" w:name="_Hlk23338096"/>
    </w:p>
    <w:p>
      <w:pPr>
        <w:pStyle w:val="Normal"/>
        <w:widowControl w:val="false"/>
        <w:ind w:right="-1" w:firstLine="709"/>
        <w:jc w:val="both"/>
        <w:rPr/>
      </w:pPr>
      <w:bookmarkStart w:id="43" w:name="_Hlk55297132"/>
      <w:bookmarkEnd w:id="42"/>
      <w:r>
        <w:rPr>
          <w:rFonts w:eastAsia="Calibri"/>
          <w:b/>
          <w:bCs/>
          <w:sz w:val="28"/>
          <w:szCs w:val="28"/>
        </w:rPr>
        <w:t>5 декабря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</w:rPr>
        <w:t>2022 г</w:t>
      </w:r>
      <w:bookmarkEnd w:id="43"/>
      <w:r>
        <w:rPr>
          <w:rFonts w:eastAsia="Calibri"/>
          <w:b/>
          <w:bCs/>
          <w:iCs/>
          <w:sz w:val="28"/>
          <w:szCs w:val="28"/>
        </w:rPr>
        <w:t xml:space="preserve">  </w:t>
      </w:r>
      <w:bookmarkStart w:id="44" w:name="_Hlk104990799"/>
      <w:r>
        <w:rPr>
          <w:sz w:val="28"/>
          <w:szCs w:val="28"/>
        </w:rPr>
        <w:t xml:space="preserve">в связи со сложными погодными условиями </w:t>
      </w:r>
      <w:r>
        <w:rPr>
          <w:b/>
          <w:bCs/>
          <w:sz w:val="28"/>
          <w:szCs w:val="28"/>
        </w:rPr>
        <w:t>(сильные осадки в виде дождя, мокрого снега, налипание мокрого снега, ледяной дождь, ухудшение видимости в осадках (05.12.2022), усиление ветра (5.12.2022), гололедица,</w:t>
      </w:r>
      <w:r>
        <w:rPr>
          <w:b/>
          <w:sz w:val="28"/>
          <w:szCs w:val="28"/>
        </w:rPr>
        <w:t xml:space="preserve"> низкая температура воздуха</w:t>
      </w:r>
      <w:r>
        <w:rPr>
          <w:b/>
          <w:bCs/>
          <w:sz w:val="28"/>
          <w:szCs w:val="28"/>
        </w:rPr>
        <w:t xml:space="preserve">), подъемами уровней воды (05.12.2022) и возможной активизацией экзогенных процессов </w:t>
      </w:r>
      <w:r>
        <w:rPr>
          <w:bCs/>
          <w:spacing w:val="-12"/>
          <w:sz w:val="28"/>
          <w:szCs w:val="28"/>
        </w:rPr>
        <w:t>с</w:t>
      </w:r>
      <w:bookmarkEnd w:id="44"/>
      <w:r>
        <w:rPr>
          <w:bCs/>
          <w:spacing w:val="-12"/>
          <w:sz w:val="28"/>
          <w:szCs w:val="28"/>
        </w:rPr>
        <w:t>уществует</w:t>
      </w:r>
      <w:r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/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widowControl w:val="false"/>
        <w:snapToGrid w:val="false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/>
      </w:pPr>
      <w:r>
        <w:rPr>
          <w:rFonts w:eastAsia="Calibri"/>
          <w:b/>
          <w:bCs/>
          <w:sz w:val="28"/>
          <w:szCs w:val="28"/>
        </w:rPr>
        <w:t>5 декабря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/>
      </w:pPr>
      <w:r>
        <w:rPr>
          <w:rFonts w:eastAsia="Calibri"/>
          <w:b/>
          <w:bCs/>
          <w:sz w:val="28"/>
          <w:szCs w:val="28"/>
        </w:rPr>
        <w:t>5 декабря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</w:rPr>
        <w:t>2022 г.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/>
      </w:pPr>
      <w:r>
        <w:rPr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>
        <w:rPr>
          <w:b/>
          <w:sz w:val="28"/>
          <w:szCs w:val="28"/>
        </w:rPr>
        <w:t xml:space="preserve"> сильных осадков, подъемов уровней воды (04.12.2022);</w:t>
      </w:r>
    </w:p>
    <w:p>
      <w:pPr>
        <w:pStyle w:val="Normal"/>
        <w:ind w:right="-1" w:firstLine="709"/>
        <w:jc w:val="both"/>
        <w:rPr/>
      </w:pPr>
      <w:r>
        <w:rPr>
          <w:rFonts w:eastAsia="Times New Roman"/>
          <w:sz w:val="28"/>
          <w:szCs w:val="28"/>
        </w:rPr>
        <w:t xml:space="preserve">из-за неосторожного обращения с огнем (и в связи с усилением ветра),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5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5"/>
      <w:r>
        <w:rPr>
          <w:rFonts w:eastAsia="Times New Roman"/>
          <w:b/>
          <w:sz w:val="28"/>
          <w:szCs w:val="28"/>
        </w:rPr>
        <w:t xml:space="preserve">ров. </w:t>
      </w:r>
    </w:p>
    <w:p>
      <w:pPr>
        <w:pStyle w:val="Normal"/>
        <w:ind w:right="-1" w:firstLine="708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>
      <w:pPr>
        <w:pStyle w:val="Normal"/>
        <w:ind w:right="-1" w:hanging="0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>
          <w:rFonts w:eastAsia="Times New Roman"/>
          <w:b/>
          <w:b/>
          <w:i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ind w:right="-1" w:hanging="0"/>
        <w:jc w:val="both"/>
        <w:outlineLvl w:val="0"/>
        <w:rPr>
          <w:rFonts w:eastAsia="Times New Roman"/>
          <w:b/>
          <w:b/>
          <w:i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right="-1" w:firstLine="709"/>
        <w:jc w:val="center"/>
        <w:rPr>
          <w:rFonts w:eastAsia="Times New Roman"/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bCs/>
          <w:iCs/>
          <w:sz w:val="28"/>
          <w:szCs w:val="28"/>
          <w:lang w:val="ru-RU"/>
        </w:rPr>
      </w:pPr>
      <w:r>
        <w:rPr>
          <w:rFonts w:eastAsia="Times New Roman"/>
          <w:b/>
          <w:bCs/>
          <w:iCs/>
          <w:sz w:val="28"/>
          <w:szCs w:val="28"/>
          <w:lang w:val="ru-RU"/>
        </w:rPr>
        <w:t>По предупреждению и смягчению последствий от воздействия усиления ветра: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сгонных явлений: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людей и технику с прибрежных территорий;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 и подъемов уровней воды в реках.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bookmarkStart w:id="46" w:name="_Hlk73618475"/>
      <w:r>
        <w:rPr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  <w:bookmarkEnd w:id="46"/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случае гололедных явлений (налипание мокрого снега, ледяной дождь, гололед, гололедица):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widowControl w:val="false"/>
        <w:numPr>
          <w:ilvl w:val="0"/>
          <w:numId w:val="0"/>
        </w:numPr>
        <w:ind w:right="-1" w:firstLine="709"/>
        <w:jc w:val="both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Cs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1440" cy="91440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720" cy="90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7.1pt;height:7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988729341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paragraph" w:styleId="Style27" w:customStyle="1">
    <w:name w:val="Заголовок"/>
    <w:basedOn w:val="Normal"/>
    <w:next w:val="Style28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0"/>
    <w:pPr>
      <w:spacing w:before="0" w:after="120"/>
    </w:pPr>
    <w:rPr/>
  </w:style>
  <w:style w:type="paragraph" w:styleId="Style29">
    <w:name w:val="List"/>
    <w:basedOn w:val="Style28"/>
    <w:uiPriority w:val="0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2" w:customStyle="1">
    <w:name w:val="Колонтитул"/>
    <w:basedOn w:val="Normal"/>
    <w:uiPriority w:val="0"/>
    <w:qFormat/>
    <w:pPr/>
    <w:rPr/>
  </w:style>
  <w:style w:type="paragraph" w:styleId="Style33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4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5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6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7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39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3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6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7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8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9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0">
    <w:name w:val="Текст примечания"/>
    <w:basedOn w:val="Normal"/>
    <w:qFormat/>
    <w:pPr/>
    <w:rPr>
      <w:sz w:val="20"/>
      <w:szCs w:val="20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numbering" w:styleId="WW8Num16">
    <w:name w:val="WW8Num16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Application>LibreOffice/7.2.2.2$Windows_X86_64 LibreOffice_project/02b2acce88a210515b4a5bb2e46cbfb63fe97d56</Application>
  <AppVersion>15.0000</AppVersion>
  <Pages>7</Pages>
  <Words>1779</Words>
  <Characters>13114</Characters>
  <CharactersWithSpaces>14888</CharactersWithSpaces>
  <Paragraphs>125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dc:description/>
  <dc:language>ru-RU</dc:language>
  <cp:lastModifiedBy/>
  <dcterms:modified xsi:type="dcterms:W3CDTF">2022-12-04T14:44:59Z</dcterms:modified>
  <cp:revision>783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