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04553056"/>
      <w:bookmarkStart w:id="8" w:name="_Hlk74659184"/>
      <w:bookmarkStart w:id="9" w:name="_Hlk74658697"/>
      <w:bookmarkStart w:id="10" w:name="_Hlk72758670"/>
      <w:bookmarkStart w:id="11" w:name="_Hlk54177649"/>
      <w:bookmarkStart w:id="12" w:name="_Hlk54356811"/>
      <w:bookmarkStart w:id="13" w:name="_Hlk54181789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14" w:name="_Hlk104553056"/>
      <w:bookmarkStart w:id="15" w:name="_Hlk74659184"/>
      <w:bookmarkStart w:id="16" w:name="_Hlk74658697"/>
      <w:bookmarkStart w:id="17" w:name="_Hlk72758670"/>
      <w:bookmarkStart w:id="18" w:name="_Hlk54177649"/>
      <w:bookmarkStart w:id="19" w:name="_Hlk54356811"/>
      <w:bookmarkStart w:id="20" w:name="_Hlk54181789"/>
      <w:bookmarkEnd w:id="14"/>
      <w:bookmarkEnd w:id="15"/>
      <w:bookmarkEnd w:id="16"/>
      <w:bookmarkEnd w:id="17"/>
      <w:bookmarkEnd w:id="18"/>
      <w:bookmarkEnd w:id="19"/>
      <w:bookmarkEnd w:id="20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14 декабря 2022 г.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tabs>
          <w:tab w:val="clear" w:pos="709"/>
          <w:tab w:val="left" w:pos="0" w:leader="none"/>
          <w:tab w:val="left" w:pos="4340" w:leader="none"/>
        </w:tabs>
        <w:spacing w:before="0" w:after="0"/>
        <w:ind w:firstLine="709"/>
        <w:contextualSpacing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13 декабря до 18:00 14 декабря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1" w:name="_Hlk116037927"/>
      <w:bookmarkStart w:id="22" w:name="_Hlk111792402"/>
      <w:bookmarkStart w:id="23" w:name="_Hlk106797645"/>
      <w:bookmarkStart w:id="24" w:name="_Hlk105141661"/>
      <w:bookmarkStart w:id="25" w:name="_Hlk103948597"/>
    </w:p>
    <w:p>
      <w:pPr>
        <w:pStyle w:val="Normal"/>
        <w:ind w:firstLine="709"/>
        <w:jc w:val="both"/>
        <w:rPr>
          <w:sz w:val="28"/>
          <w:szCs w:val="28"/>
        </w:rPr>
      </w:pPr>
      <w:bookmarkStart w:id="26" w:name="_Hlk117247765"/>
      <w:bookmarkEnd w:id="21"/>
      <w:bookmarkEnd w:id="22"/>
      <w:bookmarkEnd w:id="23"/>
      <w:bookmarkEnd w:id="24"/>
      <w:bookmarkEnd w:id="25"/>
      <w:r>
        <w:rPr>
          <w:b/>
          <w:iCs/>
          <w:sz w:val="28"/>
          <w:szCs w:val="28"/>
        </w:rPr>
        <w:t>по Краснодарскому краю</w:t>
      </w:r>
      <w:bookmarkEnd w:id="26"/>
      <w:r>
        <w:rPr>
          <w:b/>
          <w:iCs/>
          <w:sz w:val="28"/>
          <w:szCs w:val="28"/>
        </w:rPr>
        <w:t xml:space="preserve">: </w:t>
      </w:r>
      <w:bookmarkStart w:id="27" w:name="_Hlk120876671"/>
      <w:r>
        <w:rPr>
          <w:bCs/>
          <w:color w:val="000000"/>
          <w:sz w:val="28"/>
          <w:szCs w:val="28"/>
          <w:lang w:eastAsia="en-US"/>
        </w:rPr>
        <w:t>переменная облачность</w:t>
      </w:r>
      <w:r>
        <w:rPr>
          <w:sz w:val="28"/>
          <w:szCs w:val="28"/>
        </w:rPr>
        <w:t xml:space="preserve">. Осадки в виде дождя, дождя с мокрым снегом, местами сильные. Ветер западной четверти с переходом на восточную 5-10 м/с, местами порывы 9-14 м/с, на участке Анапа-Геленджик местами порывы 15-18 м/с. Температура воздуха ночью 0…+5°С, днем +3…+8°С; в горах ночью +3…-2°С, днем +3…+8°С;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На Черноморском побережье: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температура воздуха ночью +3…+8°С, днем +3…+8°С, на участке Анапа-Геленджик +7…+12°С.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По г. Краснодару: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7"/>
      <w:r>
        <w:rPr>
          <w:bCs/>
          <w:color w:val="000000"/>
          <w:sz w:val="28"/>
          <w:szCs w:val="28"/>
          <w:lang w:eastAsia="en-US"/>
        </w:rPr>
        <w:t>переменная облачность. Ночью и утром временами дождь с мокрым снегом, днем без существенных осадков. Ветер западный с переходом на восточный 5-10 м/с. Температура воздуха ночью +1…+3°С, днем +4…+6°С.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28" w:name="_Hlk80702059"/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14 декабря 2022 г. </w:t>
      </w:r>
      <w:r>
        <w:rPr>
          <w:rFonts w:eastAsia="Times New Roman"/>
          <w:color w:val="000000"/>
          <w:sz w:val="28"/>
          <w:szCs w:val="28"/>
        </w:rPr>
        <w:t>в связи с прогнозируемыми осадками, в отдельных районах сильными, местами на реках юго-западной, юго-восточной территории края и реках Черноморского побережья ожидаются подъемы уровней воды.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ночные часы, в связи с усилением ветра западных направлений, местами на побережье Азовского моря ожидаются нагонные явления.  </w:t>
      </w:r>
    </w:p>
    <w:p>
      <w:pPr>
        <w:pStyle w:val="Normal"/>
        <w:ind w:left="7090"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10 см.</w:t>
      </w:r>
    </w:p>
    <w:p>
      <w:pPr>
        <w:pStyle w:val="Normal"/>
        <w:spacing w:lineRule="auto" w:line="228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13 декабря</w:t>
      </w:r>
      <w:r>
        <w:rPr>
          <w:bCs/>
          <w:color w:val="000000"/>
          <w:sz w:val="28"/>
          <w:szCs w:val="28"/>
        </w:rPr>
        <w:t xml:space="preserve"> в горах выше 1500 м слабая лавиноопасность</w:t>
      </w:r>
      <w:r>
        <w:rPr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автодороге А-149 Адлер – Красная Поляна нелавиноопасно.</w:t>
      </w:r>
    </w:p>
    <w:p>
      <w:pPr>
        <w:pStyle w:val="Normal"/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rFonts w:eastAsia="Times New Roman"/>
          <w:spacing w:val="-10"/>
          <w:sz w:val="28"/>
          <w:szCs w:val="28"/>
        </w:rPr>
        <w:t>нет.</w:t>
      </w:r>
    </w:p>
    <w:p>
      <w:pPr>
        <w:pStyle w:val="Normal"/>
        <w:ind w:right="-1" w:firstLine="709"/>
        <w:jc w:val="both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14 декабря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в отдельных районах сильными, и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9" w:name="_Hlk115087857"/>
      <w:r>
        <w:rPr>
          <w:i/>
          <w:iCs/>
          <w:sz w:val="28"/>
          <w:szCs w:val="28"/>
        </w:rPr>
        <w:t>14 декабря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9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  <w:r>
        <w:rPr>
          <w:bCs/>
          <w:spacing w:val="-8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firstLine="709"/>
        <w:jc w:val="both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1.7.1. Эпидемиологическая обстановка:</w:t>
      </w:r>
      <w:bookmarkStart w:id="30" w:name="_Hlk73523163"/>
      <w:bookmarkStart w:id="31" w:name="_Hlk69982292"/>
      <w:bookmarkStart w:id="32" w:name="_Hlk65664797"/>
      <w:r>
        <w:rPr>
          <w:b/>
          <w:spacing w:val="-8"/>
          <w:sz w:val="28"/>
          <w:szCs w:val="28"/>
        </w:rPr>
        <w:t xml:space="preserve"> </w:t>
      </w:r>
      <w:bookmarkStart w:id="33" w:name="_Hlk73523188"/>
      <w:bookmarkStart w:id="34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35" w:name="_Hlk91670276"/>
      <w:bookmarkEnd w:id="30"/>
      <w:bookmarkEnd w:id="31"/>
      <w:bookmarkEnd w:id="32"/>
      <w:bookmarkEnd w:id="33"/>
      <w:bookmarkEnd w:id="34"/>
      <w:bookmarkEnd w:id="35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пожарам:</w:t>
      </w:r>
      <w:bookmarkStart w:id="36" w:name="_Hlk69120683"/>
      <w:r>
        <w:rPr>
          <w:b/>
          <w:bCs/>
          <w:iCs/>
          <w:sz w:val="28"/>
          <w:szCs w:val="28"/>
        </w:rPr>
        <w:t xml:space="preserve"> </w:t>
      </w:r>
      <w:bookmarkEnd w:id="36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12 декабря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27 пожаров. Пострадало 2 человека, 1 – погиб.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12 декабря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края произошло 17 ДТП. Пострадало 15 человек, 2 – погибло.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bCs/>
          <w:spacing w:val="-1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12 декабря 2022 г.</w:t>
      </w:r>
      <w:r>
        <w:rPr>
          <w:bCs/>
          <w:spacing w:val="-10"/>
          <w:sz w:val="28"/>
          <w:szCs w:val="28"/>
        </w:rPr>
        <w:t xml:space="preserve"> в </w:t>
      </w:r>
      <w:r>
        <w:rPr>
          <w:b/>
          <w:spacing w:val="-10"/>
          <w:sz w:val="28"/>
          <w:szCs w:val="28"/>
        </w:rPr>
        <w:t>МО Крымский район</w:t>
      </w:r>
      <w:r>
        <w:rPr>
          <w:bCs/>
          <w:spacing w:val="-10"/>
          <w:sz w:val="28"/>
          <w:szCs w:val="28"/>
        </w:rPr>
        <w:t xml:space="preserve"> было обнаружено 3 взрывоопасных предмета времен ВОВ. </w:t>
      </w:r>
    </w:p>
    <w:p>
      <w:pPr>
        <w:pStyle w:val="Normal"/>
        <w:spacing w:lineRule="auto" w:line="232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1.10.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37" w:name="_Hlk117592601"/>
      <w:r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End w:id="37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12 декабря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утонувших нет.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bookmarkStart w:id="38" w:name="_Hlk109033266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12 декабря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на территории края лесных и ландшафтных пожаров не зарегистрировано</w:t>
      </w:r>
      <w:bookmarkEnd w:id="38"/>
      <w:r>
        <w:rPr>
          <w:rFonts w:eastAsia="Times New Roman"/>
          <w:sz w:val="28"/>
          <w:szCs w:val="28"/>
        </w:rPr>
        <w:t xml:space="preserve">. </w:t>
      </w:r>
    </w:p>
    <w:p>
      <w:pPr>
        <w:pStyle w:val="Normal"/>
        <w:spacing w:lineRule="auto" w:line="218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 xml:space="preserve">  </w:t>
      </w:r>
      <w:r>
        <w:rPr>
          <w:rFonts w:eastAsia="Times New Roman"/>
          <w:i/>
          <w:iCs/>
          <w:spacing w:val="-10"/>
          <w:sz w:val="28"/>
          <w:szCs w:val="28"/>
        </w:rPr>
        <w:t>12 декабря 2022 г.</w:t>
      </w:r>
      <w:r>
        <w:rPr>
          <w:bCs/>
          <w:spacing w:val="-10"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>, Хостинский район, в лесном массиве при совершении пешего маршрута пропал мужчина 1982 г.р. Организовано проведение поисково-спасательных работ. Поиски результатов не дали, будут продолжены 13.12.2022.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709"/>
        <w:jc w:val="both"/>
        <w:rPr>
          <w:sz w:val="28"/>
          <w:szCs w:val="28"/>
        </w:rPr>
      </w:pPr>
      <w:r>
        <w:rPr/>
      </w:r>
      <w:bookmarkStart w:id="39" w:name="_Hlk106790327"/>
      <w:bookmarkStart w:id="40" w:name="_Hlk106790327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41" w:name="_Hlk118287427"/>
      <w:bookmarkStart w:id="42" w:name="_Hlk115428363"/>
      <w:r>
        <w:rPr>
          <w:b/>
          <w:bCs/>
          <w:sz w:val="28"/>
          <w:szCs w:val="28"/>
        </w:rPr>
        <w:t>14 декабря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42"/>
      <w:r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1"/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End w:id="40"/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2.1.2. </w:t>
      </w:r>
      <w:r>
        <w:rPr>
          <w:b/>
          <w:bCs/>
          <w:sz w:val="28"/>
          <w:szCs w:val="28"/>
        </w:rPr>
        <w:t>14 декабря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Северский, Темрюкский, Туапсинский районы и гг. Геленджик, Горячий Ключ, Краснодар, Новороссийск, Сочи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 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– сильный дождь. 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 14 декабря 2022 г.</w:t>
      </w:r>
      <w:r>
        <w:rPr>
          <w:rFonts w:eastAsia="Calibri"/>
          <w:color w:val="000000"/>
          <w:sz w:val="28"/>
          <w:szCs w:val="28"/>
        </w:rPr>
        <w:t xml:space="preserve"> на </w:t>
      </w:r>
      <w:bookmarkStart w:id="43" w:name="_Hlk115435163"/>
      <w:r>
        <w:rPr>
          <w:rFonts w:eastAsia="Calibri"/>
          <w:color w:val="000000"/>
          <w:sz w:val="28"/>
          <w:szCs w:val="28"/>
        </w:rPr>
        <w:t xml:space="preserve">территории муниципальных образований:                </w:t>
      </w:r>
      <w:bookmarkEnd w:id="43"/>
      <w:r>
        <w:rPr>
          <w:b/>
          <w:bCs/>
          <w:sz w:val="28"/>
          <w:szCs w:val="28"/>
        </w:rPr>
        <w:t xml:space="preserve">Абинский, Апшеронский, Белореченский, Крымский, Северский, Темрюкский, Туапсинский районы и гг. Геленджик, Горячий Ключ, Новороссийск, Сочи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bookmarkStart w:id="44" w:name="_Hlk104813696"/>
      <w:bookmarkStart w:id="45" w:name="_Hlk119495757"/>
      <w:bookmarkStart w:id="46" w:name="_Hlk104813696"/>
      <w:bookmarkStart w:id="47" w:name="_Hlk119495757"/>
      <w:bookmarkEnd w:id="46"/>
      <w:bookmarkEnd w:id="47"/>
    </w:p>
    <w:p>
      <w:pPr>
        <w:pStyle w:val="Normal"/>
        <w:ind w:right="-1" w:firstLine="708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Техногенного характера:</w:t>
      </w:r>
    </w:p>
    <w:p>
      <w:pPr>
        <w:pStyle w:val="Normal"/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14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>
        <w:rPr>
          <w:rFonts w:eastAsia="Times New Roman"/>
          <w:bCs/>
          <w:iCs/>
          <w:sz w:val="28"/>
          <w:szCs w:val="28"/>
        </w:rPr>
        <w:t xml:space="preserve">в крае возможны </w:t>
      </w:r>
      <w:r>
        <w:rPr>
          <w:rFonts w:eastAsia="Times New Roman"/>
          <w:b/>
          <w:iCs/>
          <w:sz w:val="28"/>
          <w:szCs w:val="28"/>
        </w:rPr>
        <w:t>ЧС и происшествия</w:t>
      </w:r>
      <w:r>
        <w:rPr>
          <w:rFonts w:eastAsia="Times New Roman"/>
          <w:bCs/>
          <w:iCs/>
          <w:sz w:val="28"/>
          <w:szCs w:val="28"/>
        </w:rPr>
        <w:t>, связанные с: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возможными авариями </w:t>
      </w:r>
      <w:bookmarkStart w:id="48" w:name="_Hlk504477847"/>
      <w:r>
        <w:rPr>
          <w:rFonts w:eastAsia="Times New Roman"/>
          <w:sz w:val="28"/>
          <w:szCs w:val="28"/>
        </w:rPr>
        <w:t xml:space="preserve">на энергетических системах </w:t>
      </w:r>
      <w:bookmarkEnd w:id="48"/>
      <w:r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>
        <w:rPr>
          <w:b/>
          <w:iCs/>
          <w:sz w:val="28"/>
          <w:szCs w:val="28"/>
          <w:lang w:eastAsia="x-none"/>
        </w:rPr>
        <w:t>из-за налипания мокрого снега (в горных и предгорных районах)</w:t>
      </w:r>
      <w:r>
        <w:rPr>
          <w:bCs/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49" w:name="_Hlk121834779"/>
      <w:r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/>
          <w:iCs/>
          <w:sz w:val="28"/>
          <w:szCs w:val="28"/>
          <w:lang w:eastAsia="x-none"/>
        </w:rPr>
        <w:t>из-за ухудшения видимости в осадках</w:t>
      </w:r>
      <w:r>
        <w:rPr>
          <w:bCs/>
          <w:iCs/>
          <w:sz w:val="28"/>
          <w:szCs w:val="28"/>
          <w:lang w:eastAsia="x-none"/>
        </w:rPr>
        <w:t>;</w:t>
      </w:r>
      <w:bookmarkEnd w:id="49"/>
    </w:p>
    <w:p>
      <w:pPr>
        <w:pStyle w:val="Normal"/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/>
          <w:iCs/>
          <w:sz w:val="28"/>
          <w:szCs w:val="28"/>
          <w:lang w:eastAsia="x-none"/>
        </w:rPr>
        <w:t>из-за ухудшения видимости в тумане</w:t>
      </w:r>
      <w:r>
        <w:rPr>
          <w:bCs/>
          <w:iCs/>
          <w:sz w:val="28"/>
          <w:szCs w:val="28"/>
          <w:lang w:eastAsia="x-none"/>
        </w:rPr>
        <w:t>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5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50"/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51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1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2" w:name="_Hlk23338096"/>
    </w:p>
    <w:p>
      <w:pPr>
        <w:pStyle w:val="Normal"/>
        <w:widowControl w:val="false"/>
        <w:ind w:right="-1" w:firstLine="709"/>
        <w:jc w:val="both"/>
        <w:rPr>
          <w:spacing w:val="-12"/>
          <w:sz w:val="28"/>
          <w:szCs w:val="28"/>
        </w:rPr>
      </w:pPr>
      <w:bookmarkStart w:id="53" w:name="_Hlk55297132"/>
      <w:bookmarkEnd w:id="52"/>
      <w:r>
        <w:rPr>
          <w:rFonts w:eastAsia="Calibri"/>
          <w:b/>
          <w:bCs/>
          <w:color w:val="000000"/>
          <w:sz w:val="28"/>
          <w:szCs w:val="28"/>
        </w:rPr>
        <w:t>14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3"/>
      <w:r>
        <w:rPr>
          <w:rFonts w:eastAsia="Calibri"/>
          <w:b/>
          <w:bCs/>
          <w:iCs/>
          <w:color w:val="000000"/>
          <w:sz w:val="28"/>
          <w:szCs w:val="28"/>
        </w:rPr>
        <w:t xml:space="preserve">. </w:t>
      </w:r>
      <w:bookmarkStart w:id="54" w:name="_Hlk104990799"/>
      <w:r>
        <w:rPr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>
        <w:rPr>
          <w:rFonts w:eastAsia="Times New Roman"/>
          <w:b/>
          <w:bCs/>
          <w:sz w:val="28"/>
          <w:szCs w:val="28"/>
        </w:rPr>
        <w:t xml:space="preserve">(сильный дождь, ухудшение видимости в осадках, ухудшение видимости в тумане, налипание мокрого снега), подъемами уровней воды и возможной активизацией экзогенных процессов </w:t>
      </w:r>
      <w:r>
        <w:rPr>
          <w:bCs/>
          <w:color w:val="000000"/>
          <w:spacing w:val="-12"/>
          <w:sz w:val="28"/>
          <w:szCs w:val="28"/>
        </w:rPr>
        <w:t>с</w:t>
      </w:r>
      <w:bookmarkEnd w:id="54"/>
      <w:r>
        <w:rPr>
          <w:bCs/>
          <w:color w:val="000000"/>
          <w:spacing w:val="-12"/>
          <w:sz w:val="28"/>
          <w:szCs w:val="28"/>
        </w:rPr>
        <w:t>уществует</w:t>
      </w:r>
      <w:r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14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14 декабря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воды;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14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5"/>
      <w:r>
        <w:rPr>
          <w:rFonts w:eastAsia="Times New Roman"/>
          <w:b/>
          <w:sz w:val="28"/>
          <w:szCs w:val="28"/>
        </w:rPr>
        <w:t xml:space="preserve">ров. </w:t>
      </w:r>
      <w:bookmarkStart w:id="56" w:name="_Hlk120280097"/>
      <w:bookmarkEnd w:id="56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7" w:name="_Hlk74658849"/>
      <w:bookmarkStart w:id="58" w:name="_Hlk68783626"/>
      <w:bookmarkStart w:id="59" w:name="_Hlk65150229"/>
      <w:bookmarkStart w:id="60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61" w:name="_Hlk120280118"/>
      <w:bookmarkStart w:id="62" w:name="_Hlk105590453"/>
      <w:bookmarkStart w:id="63" w:name="_Hlk104295145"/>
      <w:bookmarkStart w:id="64" w:name="_Hlk89435883"/>
      <w:bookmarkStart w:id="65" w:name="_Hlk63688622"/>
      <w:bookmarkEnd w:id="61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осадков; подъемов уровней воды.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  <w:bookmarkStart w:id="67" w:name="_Hlk73618475"/>
      <w:bookmarkEnd w:id="67"/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68" w:name="_Hlk105590453"/>
      <w:bookmarkStart w:id="69" w:name="_Hlk104295145"/>
      <w:bookmarkStart w:id="70" w:name="_Hlk89435883"/>
      <w:bookmarkStart w:id="71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72" w:name="_Hlk120280247"/>
      <w:bookmarkStart w:id="73" w:name="_Hlk119415917"/>
      <w:bookmarkEnd w:id="57"/>
      <w:bookmarkEnd w:id="58"/>
      <w:bookmarkEnd w:id="59"/>
      <w:bookmarkEnd w:id="60"/>
      <w:bookmarkEnd w:id="68"/>
      <w:bookmarkEnd w:id="69"/>
      <w:bookmarkEnd w:id="70"/>
      <w:bookmarkEnd w:id="71"/>
      <w:bookmarkEnd w:id="66"/>
      <w:bookmarkEnd w:id="72"/>
      <w:bookmarkEnd w:id="73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  <w:bookmarkStart w:id="74" w:name="_Hlk120623651"/>
      <w:bookmarkStart w:id="75" w:name="_Hlk120623651"/>
      <w:bookmarkEnd w:id="75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/>
      </w:r>
      <w:bookmarkStart w:id="76" w:name="_Hlk120280118"/>
      <w:bookmarkStart w:id="77" w:name="_Hlk120280118"/>
      <w:bookmarkEnd w:id="77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96769614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7DE1-43D8-4D33-81B1-2BFBDAA7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LibreOffice/7.2.4.1$Windows_X86_64 LibreOffice_project/27d75539669ac387bb498e35313b970b7fe9c4f9</Application>
  <AppVersion>15.0000</AppVersion>
  <Pages>6</Pages>
  <Words>1648</Words>
  <Characters>11713</Characters>
  <CharactersWithSpaces>13395</CharactersWithSpaces>
  <Paragraphs>114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2022-12-13T12:03:00Z</dcterms:created>
  <dc:creator>user</dc:creator>
  <dc:description/>
  <dc:language>ru-RU</dc:language>
  <cp:lastModifiedBy/>
  <cp:lastPrinted>2022-12-13T11:44:00Z</cp:lastPrinted>
  <dcterms:modified xsi:type="dcterms:W3CDTF">2022-12-13T15:39:37Z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