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09BD75D3" w14:textId="08EB0ACA" w:rsidR="000E5BDB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  <w:r w:rsidR="000E5BDB" w:rsidRPr="000E5BDB">
              <w:t>ПРИЛОЖЕНИЕ №</w:t>
            </w:r>
            <w:r>
              <w:t xml:space="preserve"> </w:t>
            </w:r>
            <w:r w:rsidR="0061166C">
              <w:t>4</w:t>
            </w:r>
          </w:p>
          <w:p w14:paraId="5C09A6B9" w14:textId="2E8A9612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3D77273F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Кореновского района</w:t>
            </w:r>
          </w:p>
          <w:p w14:paraId="1F2964A5" w14:textId="039065E2" w:rsidR="000E5BDB" w:rsidRPr="000E5BDB" w:rsidRDefault="00107A9A" w:rsidP="000E5BDB">
            <w:pPr>
              <w:ind w:left="-681" w:firstLine="0"/>
              <w:jc w:val="center"/>
            </w:pPr>
            <w:r>
              <w:t xml:space="preserve">         от </w:t>
            </w:r>
            <w:r w:rsidR="0048550C">
              <w:t>00.00</w:t>
            </w:r>
            <w:r w:rsidR="00673C2B">
              <w:t>.2025</w:t>
            </w:r>
            <w:r>
              <w:t xml:space="preserve"> № </w:t>
            </w:r>
            <w:r w:rsidR="00673C2B">
              <w:t>000</w:t>
            </w:r>
          </w:p>
          <w:p w14:paraId="1206CFBB" w14:textId="77777777" w:rsidR="000E5BDB" w:rsidRPr="000E5BDB" w:rsidRDefault="000E5BDB" w:rsidP="000E5BDB">
            <w:pPr>
              <w:tabs>
                <w:tab w:val="left" w:pos="3780"/>
              </w:tabs>
              <w:ind w:left="6120" w:hanging="900"/>
              <w:jc w:val="center"/>
            </w:pPr>
          </w:p>
          <w:p w14:paraId="7B22FECF" w14:textId="77777777" w:rsidR="000E5BDB" w:rsidRDefault="000E5BDB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694AA6D3" w:rsidR="00CD0CD6" w:rsidRDefault="00EF1174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590060E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48550C">
              <w:t>20.12</w:t>
            </w:r>
            <w:r w:rsidR="00673C2B">
              <w:t>.202</w:t>
            </w:r>
            <w:r w:rsidR="0048550C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>№ 2</w:t>
            </w:r>
            <w:r w:rsidR="0048550C">
              <w:rPr>
                <w:rFonts w:eastAsia="Calibri"/>
                <w:szCs w:val="28"/>
                <w:lang w:eastAsia="en-US"/>
              </w:rPr>
              <w:t>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A6738C7" w:rsidR="00A906CB" w:rsidRPr="00B903A4" w:rsidRDefault="00E41C00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 w:rsidRPr="00B903A4">
              <w:rPr>
                <w:sz w:val="24"/>
              </w:rPr>
              <w:t>22 574</w:t>
            </w:r>
            <w:r w:rsidR="00907E1D" w:rsidRPr="00B903A4">
              <w:rPr>
                <w:sz w:val="24"/>
              </w:rPr>
              <w:t>,</w:t>
            </w:r>
            <w:r w:rsidR="00F418A6" w:rsidRPr="00B903A4">
              <w:rPr>
                <w:sz w:val="24"/>
              </w:rPr>
              <w:t>2</w:t>
            </w:r>
          </w:p>
        </w:tc>
      </w:tr>
      <w:tr w:rsidR="00E41C00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4E9DC44B" w:rsidR="00E41C00" w:rsidRPr="00B903A4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22 574,2</w:t>
            </w:r>
          </w:p>
        </w:tc>
      </w:tr>
      <w:tr w:rsidR="00E41C00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E41C00" w:rsidRDefault="00E41C00" w:rsidP="00E41C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E41C00" w:rsidRDefault="00E41C00" w:rsidP="00E41C0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E41C00" w:rsidRPr="00D97B6D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E41C00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74AB09B9" w:rsidR="00E41C00" w:rsidRPr="00B903A4" w:rsidRDefault="00E41C00" w:rsidP="00E41C00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22 574,2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2826EC94" w:rsidR="00EC4689" w:rsidRPr="00B903A4" w:rsidRDefault="00E41C00" w:rsidP="00EC4689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 xml:space="preserve">9 </w:t>
            </w:r>
            <w:r w:rsidR="00B903A4" w:rsidRPr="00B903A4">
              <w:rPr>
                <w:sz w:val="24"/>
              </w:rPr>
              <w:t>4</w:t>
            </w:r>
            <w:r w:rsidRPr="00B903A4">
              <w:rPr>
                <w:sz w:val="24"/>
              </w:rPr>
              <w:t>71</w:t>
            </w:r>
            <w:r w:rsidR="00DE532F" w:rsidRPr="00B903A4">
              <w:rPr>
                <w:sz w:val="24"/>
              </w:rPr>
              <w:t>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4CCC77D6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34,9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787652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BE379B">
              <w:rPr>
                <w:sz w:val="24"/>
              </w:rPr>
              <w:t>1,7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3795BD1E" w:rsidR="00684FD5" w:rsidRPr="00B65EA8" w:rsidRDefault="00B903A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DE532F">
              <w:rPr>
                <w:sz w:val="24"/>
              </w:rPr>
              <w:t>3</w:t>
            </w:r>
            <w:r w:rsidR="00BE379B">
              <w:rPr>
                <w:sz w:val="24"/>
              </w:rPr>
              <w:t>6,7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C418DEE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379B">
              <w:rPr>
                <w:sz w:val="24"/>
              </w:rPr>
              <w:t>20,2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391070C7" w:rsidR="00EF684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</w:t>
            </w:r>
            <w:r w:rsidR="00B903A4" w:rsidRPr="00B903A4">
              <w:rPr>
                <w:sz w:val="24"/>
              </w:rPr>
              <w:t>6</w:t>
            </w:r>
            <w:r w:rsidR="00DE532F" w:rsidRPr="00B903A4">
              <w:rPr>
                <w:sz w:val="24"/>
              </w:rPr>
              <w:t>15,0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BE379B" w14:paraId="41206677" w14:textId="77777777" w:rsidTr="00E92BF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E92B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E92BF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E92BFC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1228F64D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«Комплексные мероприятия по </w:t>
            </w:r>
            <w:r w:rsidRPr="00CD0CD6">
              <w:rPr>
                <w:sz w:val="24"/>
              </w:rPr>
              <w:lastRenderedPageBreak/>
              <w:t>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7E3A7D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4201,6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725CD100" w:rsidR="00700C92" w:rsidRDefault="00B903A4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700C92">
              <w:rPr>
                <w:sz w:val="24"/>
              </w:rPr>
              <w:t>95,0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5111063F" w:rsidR="00700C92" w:rsidRDefault="00B903A4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700C92"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B91B25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1529743C" w:rsidR="00700C92" w:rsidRPr="00B903A4" w:rsidRDefault="00B903A4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</w:t>
            </w:r>
            <w:r w:rsidR="00700C92" w:rsidRPr="00B903A4"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48294" w14:textId="77777777" w:rsidR="00C833A2" w:rsidRDefault="00C833A2" w:rsidP="000E5BDB">
      <w:r>
        <w:separator/>
      </w:r>
    </w:p>
  </w:endnote>
  <w:endnote w:type="continuationSeparator" w:id="0">
    <w:p w14:paraId="692D5A2E" w14:textId="77777777" w:rsidR="00C833A2" w:rsidRDefault="00C833A2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33C0C" w14:textId="77777777" w:rsidR="00C833A2" w:rsidRDefault="00C833A2" w:rsidP="000E5BDB">
      <w:r>
        <w:separator/>
      </w:r>
    </w:p>
  </w:footnote>
  <w:footnote w:type="continuationSeparator" w:id="0">
    <w:p w14:paraId="67433A3C" w14:textId="77777777" w:rsidR="00C833A2" w:rsidRDefault="00C833A2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7250"/>
    <w:rsid w:val="00013641"/>
    <w:rsid w:val="00084FC7"/>
    <w:rsid w:val="000A0CEC"/>
    <w:rsid w:val="000D26FA"/>
    <w:rsid w:val="000E5BDB"/>
    <w:rsid w:val="000F1B15"/>
    <w:rsid w:val="000F3C02"/>
    <w:rsid w:val="001009E9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DA1"/>
    <w:rsid w:val="002F5F34"/>
    <w:rsid w:val="00340225"/>
    <w:rsid w:val="00387C0C"/>
    <w:rsid w:val="0039529A"/>
    <w:rsid w:val="003D4947"/>
    <w:rsid w:val="003E16F9"/>
    <w:rsid w:val="00470722"/>
    <w:rsid w:val="00472FB3"/>
    <w:rsid w:val="0048550C"/>
    <w:rsid w:val="00493857"/>
    <w:rsid w:val="004E4FCE"/>
    <w:rsid w:val="00511E35"/>
    <w:rsid w:val="00534FB6"/>
    <w:rsid w:val="005515BC"/>
    <w:rsid w:val="005B59B7"/>
    <w:rsid w:val="00610068"/>
    <w:rsid w:val="0061166C"/>
    <w:rsid w:val="00621543"/>
    <w:rsid w:val="0065228C"/>
    <w:rsid w:val="00673C2B"/>
    <w:rsid w:val="00684FD5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36C22"/>
    <w:rsid w:val="0078745F"/>
    <w:rsid w:val="007A12CB"/>
    <w:rsid w:val="007B414C"/>
    <w:rsid w:val="0081143F"/>
    <w:rsid w:val="008140CE"/>
    <w:rsid w:val="0081688A"/>
    <w:rsid w:val="00823CE3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A052BF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B2671B"/>
    <w:rsid w:val="00B417AE"/>
    <w:rsid w:val="00B571C5"/>
    <w:rsid w:val="00B65EA8"/>
    <w:rsid w:val="00B726A8"/>
    <w:rsid w:val="00B903A4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71A3A"/>
    <w:rsid w:val="00C833A2"/>
    <w:rsid w:val="00C959E5"/>
    <w:rsid w:val="00CD0CD6"/>
    <w:rsid w:val="00CF5366"/>
    <w:rsid w:val="00D13BDC"/>
    <w:rsid w:val="00D2619C"/>
    <w:rsid w:val="00D50E05"/>
    <w:rsid w:val="00D55C11"/>
    <w:rsid w:val="00D60B55"/>
    <w:rsid w:val="00D97B6D"/>
    <w:rsid w:val="00DB5192"/>
    <w:rsid w:val="00DD2EA7"/>
    <w:rsid w:val="00DE532F"/>
    <w:rsid w:val="00DE6B15"/>
    <w:rsid w:val="00DF2ADF"/>
    <w:rsid w:val="00E41C00"/>
    <w:rsid w:val="00E94131"/>
    <w:rsid w:val="00EC4689"/>
    <w:rsid w:val="00EC59C1"/>
    <w:rsid w:val="00EF1174"/>
    <w:rsid w:val="00EF6842"/>
    <w:rsid w:val="00F15602"/>
    <w:rsid w:val="00F418A6"/>
    <w:rsid w:val="00F45826"/>
    <w:rsid w:val="00F54B6B"/>
    <w:rsid w:val="00F61B0C"/>
    <w:rsid w:val="00F61CCE"/>
    <w:rsid w:val="00F66CFF"/>
    <w:rsid w:val="00F7556E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3</cp:revision>
  <cp:lastPrinted>2025-03-19T05:24:00Z</cp:lastPrinted>
  <dcterms:created xsi:type="dcterms:W3CDTF">2025-03-18T13:25:00Z</dcterms:created>
  <dcterms:modified xsi:type="dcterms:W3CDTF">2025-03-19T05:24:00Z</dcterms:modified>
</cp:coreProperties>
</file>