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58D26" w14:textId="218E3CAA" w:rsidR="00473F9A" w:rsidRPr="00473F9A" w:rsidRDefault="00473F9A" w:rsidP="00473F9A">
      <w:pPr>
        <w:jc w:val="center"/>
      </w:pPr>
      <w:r>
        <w:rPr>
          <w:noProof/>
          <w:lang w:eastAsia="ru-RU"/>
        </w:rPr>
        <w:drawing>
          <wp:inline distT="0" distB="0" distL="0" distR="0" wp14:anchorId="058322AE" wp14:editId="392EF1DA">
            <wp:extent cx="628650" cy="733425"/>
            <wp:effectExtent l="0" t="0" r="0" b="9525"/>
            <wp:docPr id="161025327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2E125" w14:textId="77777777" w:rsidR="00473F9A" w:rsidRPr="00473F9A" w:rsidRDefault="00473F9A" w:rsidP="00473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СОВЕТ ЖУРАВСКОГО СЕЛЬСКОГО ПОСЕЛЕНИЯ</w:t>
      </w:r>
    </w:p>
    <w:p w14:paraId="22E41133" w14:textId="77777777" w:rsidR="00473F9A" w:rsidRPr="00473F9A" w:rsidRDefault="00473F9A" w:rsidP="00473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КОРЕНОВСКОГО МУНИЦИПАЛЬНОГО РАЙОНА</w:t>
      </w:r>
    </w:p>
    <w:p w14:paraId="22749351" w14:textId="77777777" w:rsidR="00473F9A" w:rsidRPr="00473F9A" w:rsidRDefault="00473F9A" w:rsidP="00473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КРАСНОДАРСКОГО КРАЯ </w:t>
      </w:r>
    </w:p>
    <w:p w14:paraId="6D445055" w14:textId="77777777" w:rsidR="00473F9A" w:rsidRPr="00473F9A" w:rsidRDefault="00473F9A" w:rsidP="00473F9A">
      <w:pPr>
        <w:keepNext/>
        <w:widowControl w:val="0"/>
        <w:tabs>
          <w:tab w:val="num" w:pos="0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36"/>
          <w:szCs w:val="36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b/>
          <w:kern w:val="1"/>
          <w:sz w:val="36"/>
          <w:szCs w:val="36"/>
          <w:lang w:eastAsia="zh-CN"/>
          <w14:ligatures w14:val="none"/>
        </w:rPr>
        <w:t>РЕШЕНИЕ</w:t>
      </w:r>
    </w:p>
    <w:p w14:paraId="70CAB8C6" w14:textId="1C484BA6" w:rsidR="00473F9A" w:rsidRPr="00473F9A" w:rsidRDefault="005F6371" w:rsidP="00473F9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от </w:t>
      </w:r>
      <w:r w:rsidR="00473F9A" w:rsidRPr="00473F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                                           № </w:t>
      </w:r>
    </w:p>
    <w:p w14:paraId="2C1F7359" w14:textId="77777777" w:rsidR="00473F9A" w:rsidRPr="00473F9A" w:rsidRDefault="00473F9A" w:rsidP="00473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станица Журавская</w:t>
      </w:r>
    </w:p>
    <w:p w14:paraId="4D98FB11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00E49DEF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О внесении изменений в решение Совета Журавского сельского </w:t>
      </w:r>
    </w:p>
    <w:p w14:paraId="5D8B9CBC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поселения Кореновского района от 23.07.2024 № 246 «Об утверждении Положения об оплате труда выборного должностного лица Журавского сельского поселения Кореновского района и муниципальных служащих администрации Журавского сельского поселения Кореновского района»</w:t>
      </w:r>
    </w:p>
    <w:p w14:paraId="5008BA01" w14:textId="4C921BFB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(с изменениями от 26.11.2024 №</w:t>
      </w:r>
      <w:r w:rsidR="005F6371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Pr="00473F9A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10)</w:t>
      </w:r>
    </w:p>
    <w:p w14:paraId="79D49845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BE27C16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В соответствии со статьей 22 Федерального закона от                                     02.03.2007 № 25-ФЗ «О муниципальной службе в Российской Федерации», статьей 20 Закона Краснодарского края от 08.06.2007 № 1244-КЗ                                      «О муниципальной службе в Краснодарском крае», уставом Журавского сельского поселения Кореновского  муниципального района Краснодарского края, Совет Журавского сельского поселения Кореновского  муниципального района Краснодарского края  р е ш и л:</w:t>
      </w:r>
    </w:p>
    <w:p w14:paraId="6ABF3CEB" w14:textId="4F6A58CA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1. Внести в решение Совета Журавского сельского поселения Кореновского района от 23.07.2024 № 246 «Об утверждении Положения об оплате труда выборного должностного лица Журавского сельского поселения Кореновского района и муниципальных служащих администрации Журавского сельского поселения Кореновского район» (с изменениями от 26.11.2024 №</w:t>
      </w:r>
      <w:r w:rsidR="005F6371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10) следующие изменения:</w:t>
      </w:r>
    </w:p>
    <w:p w14:paraId="4590F6FC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1.1. приложение № 1 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к Положению </w:t>
      </w: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об оплате труда выборного должностного лица Журавского сельского поселения Кореновского района и муниципальных служащих администрации Журавского сельского поселения Кореновского района, изложить в новой редакции (приложение № 1).</w:t>
      </w:r>
    </w:p>
    <w:p w14:paraId="656005CD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ab/>
        <w:t xml:space="preserve">1.2. </w:t>
      </w: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приложение № 3 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к Положению </w:t>
      </w: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об оплате труда выборного должностного лица Журавского сельского поселения Кореновского района и муниципальных служащих администрации Журавского сельского поселения Кореновского района, изложить в новой редакции (приложение № 2).</w:t>
      </w:r>
    </w:p>
    <w:p w14:paraId="2FCB64A9" w14:textId="77777777" w:rsidR="00473F9A" w:rsidRPr="00473F9A" w:rsidRDefault="00473F9A" w:rsidP="00473F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2. Решение подлежит официальному обнародованию в установленном порядке и размещению на официальном сайте Журавского сельского поселения Кореновского района в информационно-телекоммуникационной сети «Интернет».</w:t>
      </w:r>
    </w:p>
    <w:p w14:paraId="010A4FD1" w14:textId="2F3153E0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ab/>
        <w:t xml:space="preserve">3. Решение вступает в силу после его официального обнародования и распространяется на правоотношения, возникшие с 1 октября 2025 года. </w:t>
      </w:r>
    </w:p>
    <w:p w14:paraId="03A4B7CE" w14:textId="77777777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12C1A20" w14:textId="77777777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Глава Журавского сельского поселения </w:t>
      </w:r>
    </w:p>
    <w:p w14:paraId="73F31D1D" w14:textId="77777777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Кореновского муниципального района </w:t>
      </w:r>
    </w:p>
    <w:p w14:paraId="50B0DA2B" w14:textId="77777777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Краснодарского края                                                                           Г.Н. Андреева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5398"/>
      </w:tblGrid>
      <w:tr w:rsidR="00473F9A" w:rsidRPr="00473F9A" w14:paraId="7644163B" w14:textId="77777777" w:rsidTr="002925A1">
        <w:tc>
          <w:tcPr>
            <w:tcW w:w="4361" w:type="dxa"/>
          </w:tcPr>
          <w:p w14:paraId="2BAE8E8C" w14:textId="77777777" w:rsidR="00473F9A" w:rsidRPr="00473F9A" w:rsidRDefault="00473F9A" w:rsidP="00473F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lastRenderedPageBreak/>
              <w:t xml:space="preserve">                            </w:t>
            </w:r>
          </w:p>
        </w:tc>
        <w:tc>
          <w:tcPr>
            <w:tcW w:w="5493" w:type="dxa"/>
          </w:tcPr>
          <w:p w14:paraId="629F4C0D" w14:textId="77777777" w:rsidR="00473F9A" w:rsidRPr="00473F9A" w:rsidRDefault="00473F9A" w:rsidP="00473F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7C8A9131" w14:textId="77777777" w:rsidR="005F6371" w:rsidRDefault="00473F9A" w:rsidP="00473F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</w:p>
          <w:p w14:paraId="77304E7C" w14:textId="6AF0FEB5" w:rsidR="00CE48E2" w:rsidRDefault="00473F9A" w:rsidP="00473F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ПРИЛОЖЕНИЕ № 1                                       </w:t>
            </w:r>
            <w:r w:rsidRPr="00473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к решению Совета </w:t>
            </w:r>
          </w:p>
          <w:p w14:paraId="090DD8CA" w14:textId="17810959" w:rsidR="00473F9A" w:rsidRDefault="00473F9A" w:rsidP="00473F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Журавского сельского поселения                                      Кореновского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муниципального</w:t>
            </w:r>
            <w:r w:rsidRPr="00473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района     </w:t>
            </w:r>
          </w:p>
          <w:p w14:paraId="2AA29B2B" w14:textId="6BAD906D" w:rsidR="00473F9A" w:rsidRPr="00473F9A" w:rsidRDefault="00473F9A" w:rsidP="00473F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Краснодарского края  </w:t>
            </w:r>
            <w:r w:rsidRPr="00473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                                       </w:t>
            </w:r>
            <w:r w:rsidR="005F637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            от  №</w:t>
            </w:r>
          </w:p>
          <w:p w14:paraId="3B2785C8" w14:textId="77777777" w:rsidR="00473F9A" w:rsidRPr="00473F9A" w:rsidRDefault="00473F9A" w:rsidP="00473F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                                   </w:t>
            </w:r>
          </w:p>
        </w:tc>
      </w:tr>
    </w:tbl>
    <w:p w14:paraId="2D15C7B3" w14:textId="704C0184" w:rsidR="00473F9A" w:rsidRPr="00473F9A" w:rsidRDefault="00473F9A" w:rsidP="00473F9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419E6" wp14:editId="6EA94F16">
                <wp:simplePos x="0" y="0"/>
                <wp:positionH relativeFrom="page">
                  <wp:posOffset>8279130</wp:posOffset>
                </wp:positionH>
                <wp:positionV relativeFrom="page">
                  <wp:posOffset>581025</wp:posOffset>
                </wp:positionV>
                <wp:extent cx="228600" cy="152400"/>
                <wp:effectExtent l="1905" t="0" r="0" b="0"/>
                <wp:wrapNone/>
                <wp:docPr id="16326894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735052F" id="Прямоугольник 1" o:spid="_x0000_s1026" style="position:absolute;margin-left:651.9pt;margin-top:45.75pt;width:18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" stroked="f" strokecolor="#3465a4">
                <v:stroke joinstyle="round"/>
                <w10:wrap anchorx="page" anchory="page"/>
              </v:rect>
            </w:pict>
          </mc:Fallback>
        </mc:AlternateContent>
      </w:r>
      <w:r w:rsidRPr="00473F9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«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ПРИЛОЖЕНИЕ № 1</w:t>
      </w:r>
    </w:p>
    <w:p w14:paraId="379AF804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4140"/>
        <w:jc w:val="center"/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к Положению </w:t>
      </w: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об оплате труда выборного</w:t>
      </w:r>
    </w:p>
    <w:p w14:paraId="4F299110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4140"/>
        <w:jc w:val="center"/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должностного лица Журавского сельского</w:t>
      </w:r>
    </w:p>
    <w:p w14:paraId="08AEE3F7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4140"/>
        <w:jc w:val="center"/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поселения Кореновского района и</w:t>
      </w:r>
    </w:p>
    <w:p w14:paraId="386C2358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4140"/>
        <w:jc w:val="center"/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муниципальных служащих администрации</w:t>
      </w:r>
    </w:p>
    <w:p w14:paraId="2794ABAE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4140"/>
        <w:jc w:val="center"/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Журавского сельского поселения</w:t>
      </w:r>
    </w:p>
    <w:p w14:paraId="0D8AFB58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firstLine="4140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Кореновского района</w:t>
      </w:r>
    </w:p>
    <w:p w14:paraId="27D91D3C" w14:textId="60EA16F1" w:rsidR="00473F9A" w:rsidRPr="00473F9A" w:rsidRDefault="00473F9A" w:rsidP="00473F9A">
      <w:pPr>
        <w:widowControl w:val="0"/>
        <w:tabs>
          <w:tab w:val="left" w:pos="6768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                        23.07.2024 №2</w:t>
      </w:r>
      <w:r w:rsidR="00CE48E2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46</w:t>
      </w:r>
    </w:p>
    <w:p w14:paraId="4F435E76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68BC2A3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1AB6C507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РАЗМЕРЫ ДОЛЖНОСТНЫХ ОКЛАДОВ</w:t>
      </w:r>
    </w:p>
    <w:p w14:paraId="70B160E7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выборного должностного лица Журавского сельского поселения </w:t>
      </w:r>
    </w:p>
    <w:p w14:paraId="5FDF6312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Кореновского района и муниципальных служащих администрации </w:t>
      </w:r>
    </w:p>
    <w:p w14:paraId="17E88BC6" w14:textId="0476E98A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Журавског</w:t>
      </w:r>
      <w:r w:rsidR="00CE48E2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о сельского поселения Кореновского муниципального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 район</w:t>
      </w:r>
      <w:r w:rsidR="00CE48E2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а Краснодарского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</w:p>
    <w:p w14:paraId="4F46E36D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D8FA4C9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6450"/>
        <w:gridCol w:w="2648"/>
      </w:tblGrid>
      <w:tr w:rsidR="00473F9A" w:rsidRPr="00473F9A" w14:paraId="20E98AC1" w14:textId="77777777" w:rsidTr="002925A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B1AB35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№</w:t>
            </w:r>
          </w:p>
          <w:p w14:paraId="4D01D137" w14:textId="77777777" w:rsidR="00473F9A" w:rsidRPr="00473F9A" w:rsidRDefault="00473F9A" w:rsidP="00473F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п/п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C41753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Наименование должности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FBE04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Размер месячного должностного оклада (рублей)</w:t>
            </w:r>
          </w:p>
        </w:tc>
      </w:tr>
      <w:tr w:rsidR="00473F9A" w:rsidRPr="00473F9A" w14:paraId="4E0186E7" w14:textId="77777777" w:rsidTr="002925A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14:paraId="3A7CC5C9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1.</w:t>
            </w: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5FBC8849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Глава Журавского сельского поселения Кореновского района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5314F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10 946</w:t>
            </w:r>
          </w:p>
        </w:tc>
      </w:tr>
      <w:tr w:rsidR="00473F9A" w:rsidRPr="00473F9A" w14:paraId="0BD77B7D" w14:textId="77777777" w:rsidTr="002925A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14:paraId="2BA138A4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2.</w:t>
            </w: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6306B48E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Начальник отдела самостоятельного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9A8A5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9034</w:t>
            </w:r>
          </w:p>
        </w:tc>
      </w:tr>
      <w:tr w:rsidR="00473F9A" w:rsidRPr="00473F9A" w14:paraId="7F3D5CF0" w14:textId="77777777" w:rsidTr="002925A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14:paraId="64A93111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3.</w:t>
            </w: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49CC3E07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Ведущий специалист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47F1D" w14:textId="56C40F2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6255</w:t>
            </w:r>
            <w:r w:rsidR="00CE48E2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»</w:t>
            </w:r>
          </w:p>
        </w:tc>
      </w:tr>
    </w:tbl>
    <w:p w14:paraId="7023687B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68516AE6" w14:textId="77777777" w:rsid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17988DA" w14:textId="77777777" w:rsidR="00CE48E2" w:rsidRPr="00473F9A" w:rsidRDefault="00CE48E2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F7F0427" w14:textId="77777777" w:rsidR="00CE48E2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Глава </w:t>
      </w:r>
    </w:p>
    <w:p w14:paraId="167EE41B" w14:textId="16CF1587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Журавского сельского поселения </w:t>
      </w:r>
    </w:p>
    <w:p w14:paraId="1D019E87" w14:textId="77777777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Кореновского муниципального района </w:t>
      </w:r>
    </w:p>
    <w:p w14:paraId="622B55CA" w14:textId="5C55439E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Краснодарского края                                                                         Г.Н. Андреева</w:t>
      </w:r>
    </w:p>
    <w:p w14:paraId="338721CA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2282270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8BE1DA5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0841F8D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17BB518C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8341BF0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22082E1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69064FF" w14:textId="77777777" w:rsidR="00473F9A" w:rsidRDefault="00473F9A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A861D71" w14:textId="77777777" w:rsidR="00CE48E2" w:rsidRDefault="00CE48E2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1EBD5DA" w14:textId="77777777" w:rsidR="00CE48E2" w:rsidRDefault="00CE48E2" w:rsidP="00473F9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6243C76" w14:textId="77777777" w:rsidR="00CE48E2" w:rsidRDefault="00CE48E2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449D086" w14:textId="4E0FFE02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ПРИЛОЖЕНИЕ № 2</w:t>
      </w:r>
    </w:p>
    <w:p w14:paraId="0F77E0F1" w14:textId="77777777" w:rsidR="00CE48E2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к решению Совета </w:t>
      </w:r>
    </w:p>
    <w:p w14:paraId="5ED175E7" w14:textId="29C52B98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Журавского сельского поселения</w:t>
      </w:r>
    </w:p>
    <w:p w14:paraId="24A4F4DD" w14:textId="77777777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Кореновского муниципального района</w:t>
      </w:r>
    </w:p>
    <w:p w14:paraId="675282DF" w14:textId="77777777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Краснодарского края </w:t>
      </w:r>
    </w:p>
    <w:p w14:paraId="637394E1" w14:textId="50DED8F3" w:rsidR="00473F9A" w:rsidRPr="00473F9A" w:rsidRDefault="005F6371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от</w:t>
      </w:r>
      <w:bookmarkStart w:id="0" w:name="_GoBack"/>
      <w:bookmarkEnd w:id="0"/>
      <w:r w:rsidR="00473F9A"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№ </w:t>
      </w:r>
    </w:p>
    <w:p w14:paraId="64235CD8" w14:textId="77777777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BADB3E5" w14:textId="77777777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«ПРИЛОЖЕНИЕ № 3</w:t>
      </w:r>
    </w:p>
    <w:p w14:paraId="11DB2179" w14:textId="77777777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к Положению </w:t>
      </w: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об оплате труда выборного</w:t>
      </w:r>
    </w:p>
    <w:p w14:paraId="1E9FEB29" w14:textId="77777777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должностного лица Журавского сельского</w:t>
      </w:r>
    </w:p>
    <w:p w14:paraId="780D5351" w14:textId="77777777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поселения Кореновского района и</w:t>
      </w:r>
    </w:p>
    <w:p w14:paraId="318F72C2" w14:textId="0C263A11" w:rsidR="00473F9A" w:rsidRPr="00473F9A" w:rsidRDefault="00473F9A" w:rsidP="00CE48E2">
      <w:pPr>
        <w:widowControl w:val="0"/>
        <w:suppressAutoHyphens/>
        <w:autoSpaceDE w:val="0"/>
        <w:spacing w:after="0" w:line="240" w:lineRule="auto"/>
        <w:ind w:left="4111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муниципальных служащих администрации</w:t>
      </w:r>
      <w:r w:rsidRPr="00473F9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Журавского сельского поселения</w:t>
      </w:r>
      <w:r w:rsidRPr="00473F9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Pr="00473F9A">
        <w:rPr>
          <w:rFonts w:ascii="Times New Roman" w:eastAsia="Arial" w:hAnsi="Times New Roman" w:cs="Times New Roman"/>
          <w:bCs/>
          <w:kern w:val="0"/>
          <w:sz w:val="28"/>
          <w:szCs w:val="28"/>
          <w:lang w:eastAsia="zh-CN"/>
          <w14:ligatures w14:val="none"/>
        </w:rPr>
        <w:t>Кореновского района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                               23.07.2024 № 246</w:t>
      </w:r>
    </w:p>
    <w:p w14:paraId="673243F5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E65F2C9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ab/>
        <w:t xml:space="preserve">                     </w:t>
      </w:r>
    </w:p>
    <w:p w14:paraId="781FC842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РАЗМЕРЫ ДОЛЖНОСТНЫХ ОКЛАДОВ</w:t>
      </w:r>
    </w:p>
    <w:p w14:paraId="76527180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за классный чин муниципальных служащих администрации </w:t>
      </w:r>
    </w:p>
    <w:p w14:paraId="53D9407F" w14:textId="3D57D466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Журавского сельского поселения Кореновского </w:t>
      </w:r>
      <w:r w:rsidR="00CE48E2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муниципального </w:t>
      </w:r>
      <w:r w:rsidRPr="00473F9A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>района</w:t>
      </w:r>
      <w:r w:rsidR="00CE48E2"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  <w:t xml:space="preserve"> Краснодарского края</w:t>
      </w:r>
    </w:p>
    <w:p w14:paraId="508C31DC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D61AA14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450"/>
        <w:gridCol w:w="1889"/>
      </w:tblGrid>
      <w:tr w:rsidR="00473F9A" w:rsidRPr="00473F9A" w14:paraId="312E9A8E" w14:textId="77777777" w:rsidTr="002925A1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C67CFC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№</w:t>
            </w:r>
          </w:p>
          <w:p w14:paraId="57B5A078" w14:textId="77777777" w:rsidR="00473F9A" w:rsidRPr="00473F9A" w:rsidRDefault="00473F9A" w:rsidP="00473F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пп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D9FC06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Наименование классного чина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6699D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Оклад за классный чин (рублей в месяц)</w:t>
            </w:r>
          </w:p>
        </w:tc>
      </w:tr>
      <w:tr w:rsidR="00473F9A" w:rsidRPr="00473F9A" w14:paraId="5094EC6A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3EC105A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723C3392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Советник муниципальной службы 1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350F1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2 783,0</w:t>
            </w:r>
          </w:p>
        </w:tc>
      </w:tr>
      <w:tr w:rsidR="00473F9A" w:rsidRPr="00473F9A" w14:paraId="0C4C9660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7C3E878E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05E345C1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Советник муниципальной службы 2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7B7A1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2 539,0</w:t>
            </w:r>
          </w:p>
        </w:tc>
      </w:tr>
      <w:tr w:rsidR="00473F9A" w:rsidRPr="00473F9A" w14:paraId="0D8DA5BF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71319027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1574199D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Советник муниципальной службы 3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4FD0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2 296,0</w:t>
            </w:r>
          </w:p>
        </w:tc>
      </w:tr>
      <w:tr w:rsidR="00473F9A" w:rsidRPr="00473F9A" w14:paraId="2C27D0FC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E1C594C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709A61F8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Референт муниципальной службы 1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D4B1F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2 177,0</w:t>
            </w:r>
          </w:p>
        </w:tc>
      </w:tr>
      <w:tr w:rsidR="00473F9A" w:rsidRPr="00473F9A" w14:paraId="7423491C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E891C9B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3D1B1D9B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Референт муниципальной службы 2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B9F18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1 814,0</w:t>
            </w:r>
          </w:p>
        </w:tc>
      </w:tr>
      <w:tr w:rsidR="00473F9A" w:rsidRPr="00473F9A" w14:paraId="2D418EA5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8B8BEDF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327F22B1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Референт муниципальной службы 3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2A42F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1 693,0</w:t>
            </w:r>
          </w:p>
        </w:tc>
      </w:tr>
      <w:tr w:rsidR="00473F9A" w:rsidRPr="00473F9A" w14:paraId="6EE224BE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470A152D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68DB32E4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Секретарь муниципальной службы 1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C42F9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1 449,0</w:t>
            </w:r>
          </w:p>
        </w:tc>
      </w:tr>
      <w:tr w:rsidR="00473F9A" w:rsidRPr="00473F9A" w14:paraId="1AD670D5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74A88881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0089A3E5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Секретарь муниципальной службы 2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13260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1 332,0</w:t>
            </w:r>
          </w:p>
        </w:tc>
      </w:tr>
      <w:tr w:rsidR="00473F9A" w:rsidRPr="00473F9A" w14:paraId="1E7F4CF1" w14:textId="77777777" w:rsidTr="002925A1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FB36629" w14:textId="77777777" w:rsidR="00473F9A" w:rsidRPr="00473F9A" w:rsidRDefault="00473F9A" w:rsidP="00473F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</w:tcPr>
          <w:p w14:paraId="1062F103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Секретарь муниципальной службы 3 класса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4C9D2" w14:textId="77777777" w:rsidR="00473F9A" w:rsidRPr="00473F9A" w:rsidRDefault="00473F9A" w:rsidP="00473F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3F9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1044,0</w:t>
            </w:r>
          </w:p>
        </w:tc>
      </w:tr>
    </w:tbl>
    <w:p w14:paraId="14B77040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06641BAC" w14:textId="77777777" w:rsidR="00473F9A" w:rsidRPr="00473F9A" w:rsidRDefault="00473F9A" w:rsidP="00473F9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D7C23AB" w14:textId="77777777" w:rsidR="00CE48E2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Глава </w:t>
      </w:r>
    </w:p>
    <w:p w14:paraId="49864D75" w14:textId="4E71566C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Журавского сельского поселения </w:t>
      </w:r>
    </w:p>
    <w:p w14:paraId="40564F48" w14:textId="77777777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Кореновского муниципального района </w:t>
      </w:r>
    </w:p>
    <w:p w14:paraId="2F605281" w14:textId="7C7F7568" w:rsidR="00473F9A" w:rsidRPr="00473F9A" w:rsidRDefault="00473F9A" w:rsidP="00473F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  <w:r w:rsidRPr="00473F9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Краснодарского края                                                                           Г.Н. Андреева</w:t>
      </w:r>
    </w:p>
    <w:sectPr w:rsidR="00473F9A" w:rsidRPr="00473F9A" w:rsidSect="00CE48E2">
      <w:pgSz w:w="11906" w:h="16838"/>
      <w:pgMar w:top="39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13FD7" w14:textId="77777777" w:rsidR="00BD158E" w:rsidRDefault="00BD158E" w:rsidP="00473F9A">
      <w:pPr>
        <w:spacing w:after="0" w:line="240" w:lineRule="auto"/>
      </w:pPr>
      <w:r>
        <w:separator/>
      </w:r>
    </w:p>
  </w:endnote>
  <w:endnote w:type="continuationSeparator" w:id="0">
    <w:p w14:paraId="25B0D391" w14:textId="77777777" w:rsidR="00BD158E" w:rsidRDefault="00BD158E" w:rsidP="0047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E0B6D" w14:textId="77777777" w:rsidR="00BD158E" w:rsidRDefault="00BD158E" w:rsidP="00473F9A">
      <w:pPr>
        <w:spacing w:after="0" w:line="240" w:lineRule="auto"/>
      </w:pPr>
      <w:r>
        <w:separator/>
      </w:r>
    </w:p>
  </w:footnote>
  <w:footnote w:type="continuationSeparator" w:id="0">
    <w:p w14:paraId="499D671F" w14:textId="77777777" w:rsidR="00BD158E" w:rsidRDefault="00BD158E" w:rsidP="00473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9A"/>
    <w:rsid w:val="003777FB"/>
    <w:rsid w:val="00473F9A"/>
    <w:rsid w:val="005F6371"/>
    <w:rsid w:val="00BD158E"/>
    <w:rsid w:val="00C3530A"/>
    <w:rsid w:val="00CE48E2"/>
    <w:rsid w:val="00E25B8C"/>
    <w:rsid w:val="00F14837"/>
    <w:rsid w:val="00F4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E0D9"/>
  <w15:chartTrackingRefBased/>
  <w15:docId w15:val="{B7738608-C656-4BDF-86DB-3E73F5F6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F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3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3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3F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3F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3F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3F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3F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3F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3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73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3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3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3F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3F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3F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3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3F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3F9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7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3F9A"/>
  </w:style>
  <w:style w:type="paragraph" w:styleId="ae">
    <w:name w:val="footer"/>
    <w:basedOn w:val="a"/>
    <w:link w:val="af"/>
    <w:uiPriority w:val="99"/>
    <w:unhideWhenUsed/>
    <w:rsid w:val="0047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3F9A"/>
  </w:style>
  <w:style w:type="paragraph" w:styleId="af0">
    <w:name w:val="Balloon Text"/>
    <w:basedOn w:val="a"/>
    <w:link w:val="af1"/>
    <w:uiPriority w:val="99"/>
    <w:semiHidden/>
    <w:unhideWhenUsed/>
    <w:rsid w:val="005F637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637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3</cp:revision>
  <cp:lastPrinted>2025-09-16T07:37:00Z</cp:lastPrinted>
  <dcterms:created xsi:type="dcterms:W3CDTF">2025-09-11T11:27:00Z</dcterms:created>
  <dcterms:modified xsi:type="dcterms:W3CDTF">2025-09-16T07:38:00Z</dcterms:modified>
</cp:coreProperties>
</file>