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DD" w:rsidRPr="005548DD" w:rsidRDefault="005548DD" w:rsidP="00F05CE6">
      <w:pPr>
        <w:spacing w:after="0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:rsidR="005548DD" w:rsidRPr="005548DD" w:rsidRDefault="005548DD" w:rsidP="00F05CE6">
      <w:pPr>
        <w:pStyle w:val="a4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к решению Совета Журавского</w:t>
      </w:r>
    </w:p>
    <w:p w:rsidR="005548DD" w:rsidRPr="005548DD" w:rsidRDefault="005548DD" w:rsidP="00F05CE6">
      <w:pPr>
        <w:pStyle w:val="a4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48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48DD" w:rsidRPr="005548DD" w:rsidRDefault="005548DD" w:rsidP="00F05CE6">
      <w:pPr>
        <w:pStyle w:val="a4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548DD" w:rsidRPr="005548DD" w:rsidRDefault="005548DD" w:rsidP="00F05CE6">
      <w:pPr>
        <w:pStyle w:val="a4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48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5548DD">
        <w:rPr>
          <w:rFonts w:ascii="Times New Roman" w:hAnsi="Times New Roman" w:cs="Times New Roman"/>
          <w:sz w:val="28"/>
          <w:szCs w:val="28"/>
        </w:rPr>
        <w:t>.2016 №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в валюте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Российской Федерации на 2017год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в 2017году</w:t>
      </w: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4"/>
        <w:gridCol w:w="1533"/>
        <w:gridCol w:w="1559"/>
        <w:gridCol w:w="992"/>
        <w:gridCol w:w="992"/>
        <w:gridCol w:w="1134"/>
        <w:gridCol w:w="1560"/>
        <w:gridCol w:w="1275"/>
      </w:tblGrid>
      <w:tr w:rsidR="005548DD" w:rsidRPr="005548DD" w:rsidTr="005548D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№ п/п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Направле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ние</w:t>
            </w:r>
            <w:proofErr w:type="spellEnd"/>
            <w:r w:rsidRPr="005548DD">
              <w:rPr>
                <w:sz w:val="28"/>
                <w:szCs w:val="28"/>
              </w:rPr>
              <w:t xml:space="preserve"> (</w:t>
            </w:r>
            <w:proofErr w:type="spellStart"/>
            <w:r w:rsidRPr="005548DD">
              <w:rPr>
                <w:sz w:val="28"/>
                <w:szCs w:val="28"/>
              </w:rPr>
              <w:t>цель</w:t>
            </w:r>
            <w:proofErr w:type="spellEnd"/>
            <w:r w:rsidRPr="005548DD">
              <w:rPr>
                <w:sz w:val="28"/>
                <w:szCs w:val="28"/>
              </w:rPr>
              <w:t>)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Категории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spellStart"/>
            <w:r w:rsidRPr="005548DD">
              <w:rPr>
                <w:sz w:val="28"/>
                <w:szCs w:val="28"/>
              </w:rPr>
              <w:t>ринципа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лов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Объем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гаран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тий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>,</w:t>
            </w:r>
          </w:p>
          <w:p w:rsidR="005548DD" w:rsidRPr="005548DD" w:rsidRDefault="005548DD" w:rsidP="005548DD">
            <w:pPr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тыс. руб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предоставления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гарантий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Нали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права</w:t>
            </w:r>
          </w:p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регрессного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финан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сового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состо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яния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принципала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r w:rsidRPr="005548DD">
              <w:rPr>
                <w:sz w:val="28"/>
                <w:szCs w:val="28"/>
                <w:lang w:val="ru-RU"/>
              </w:rPr>
              <w:t>редос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тавление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обеспе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чения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исполне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обязате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льств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принци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пала перед гарантом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иные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8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  <w:sectPr w:rsidR="005548DD" w:rsidRPr="005548DD" w:rsidSect="005548DD">
          <w:pgSz w:w="11906" w:h="16838"/>
          <w:pgMar w:top="1134" w:right="567" w:bottom="1134" w:left="1701" w:header="709" w:footer="709" w:gutter="0"/>
          <w:cols w:space="720"/>
          <w:docGrid w:linePitch="299"/>
        </w:sectPr>
      </w:pP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по возможным гарантийным случаям, в 2017 году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65"/>
        <w:gridCol w:w="2806"/>
      </w:tblGrid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CB7473" w:rsidRDefault="005548DD" w:rsidP="005548DD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>Бюджетные ассигнования</w:t>
            </w:r>
            <w:r w:rsidR="00CB7473">
              <w:rPr>
                <w:sz w:val="28"/>
                <w:szCs w:val="28"/>
                <w:lang w:val="ru-RU"/>
              </w:rPr>
              <w:t xml:space="preserve"> </w:t>
            </w:r>
            <w:r w:rsidRPr="00CB7473">
              <w:rPr>
                <w:sz w:val="28"/>
                <w:szCs w:val="28"/>
                <w:lang w:val="ru-RU"/>
              </w:rPr>
              <w:t>на исполнение гарантий</w:t>
            </w:r>
          </w:p>
          <w:p w:rsidR="005548DD" w:rsidRPr="00CB7473" w:rsidRDefault="005548DD" w:rsidP="00CB7473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 xml:space="preserve">администрацией </w:t>
            </w:r>
            <w:r w:rsidR="00CB7473">
              <w:rPr>
                <w:sz w:val="28"/>
                <w:szCs w:val="28"/>
                <w:lang w:val="ru-RU"/>
              </w:rPr>
              <w:t>Журавского</w:t>
            </w:r>
            <w:r w:rsidRPr="00CB7473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CB7473">
              <w:rPr>
                <w:sz w:val="28"/>
                <w:szCs w:val="28"/>
                <w:lang w:val="ru-RU"/>
              </w:rPr>
              <w:t>Кореновского</w:t>
            </w:r>
            <w:proofErr w:type="spellEnd"/>
            <w:r w:rsidRPr="00CB7473">
              <w:rPr>
                <w:sz w:val="28"/>
                <w:szCs w:val="28"/>
                <w:lang w:val="ru-RU"/>
              </w:rPr>
              <w:t xml:space="preserve"> района по возможным гарантийным случаям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Объем</w:t>
            </w:r>
            <w:proofErr w:type="spellEnd"/>
            <w:r w:rsidRPr="005548DD">
              <w:rPr>
                <w:sz w:val="28"/>
                <w:szCs w:val="28"/>
              </w:rPr>
              <w:t xml:space="preserve">, </w:t>
            </w:r>
            <w:proofErr w:type="spellStart"/>
            <w:r w:rsidRPr="005548DD">
              <w:rPr>
                <w:sz w:val="28"/>
                <w:szCs w:val="28"/>
              </w:rPr>
              <w:t>тыс</w:t>
            </w:r>
            <w:proofErr w:type="spellEnd"/>
            <w:r w:rsidRPr="005548DD">
              <w:rPr>
                <w:sz w:val="28"/>
                <w:szCs w:val="28"/>
              </w:rPr>
              <w:t>. рублей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2017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год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0,00</w:t>
            </w: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CB747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CB7473">
        <w:rPr>
          <w:rFonts w:ascii="Times New Roman" w:hAnsi="Times New Roman" w:cs="Times New Roman"/>
          <w:sz w:val="28"/>
          <w:szCs w:val="28"/>
        </w:rPr>
        <w:t xml:space="preserve">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B7473">
        <w:rPr>
          <w:rFonts w:ascii="Times New Roman" w:hAnsi="Times New Roman" w:cs="Times New Roman"/>
          <w:sz w:val="28"/>
          <w:szCs w:val="28"/>
        </w:rPr>
        <w:t xml:space="preserve">                            И.В. Солодовник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060E6F" w:rsidRPr="005548DD" w:rsidRDefault="00060E6F" w:rsidP="005548DD">
      <w:pPr>
        <w:rPr>
          <w:rFonts w:ascii="Times New Roman" w:hAnsi="Times New Roman" w:cs="Times New Roman"/>
          <w:sz w:val="28"/>
          <w:szCs w:val="28"/>
        </w:rPr>
      </w:pPr>
    </w:p>
    <w:sectPr w:rsidR="00060E6F" w:rsidRPr="0055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48DD"/>
    <w:rsid w:val="00060E6F"/>
    <w:rsid w:val="005548DD"/>
    <w:rsid w:val="00CB7473"/>
    <w:rsid w:val="00F0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BD687-EB2C-45A7-A7C2-84F4FEC9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48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5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</cp:lastModifiedBy>
  <cp:revision>5</cp:revision>
  <cp:lastPrinted>2016-11-09T06:05:00Z</cp:lastPrinted>
  <dcterms:created xsi:type="dcterms:W3CDTF">2016-11-01T22:50:00Z</dcterms:created>
  <dcterms:modified xsi:type="dcterms:W3CDTF">2016-11-09T06:05:00Z</dcterms:modified>
</cp:coreProperties>
</file>