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0EF" w:rsidRPr="009D3E4A" w:rsidRDefault="004840EF" w:rsidP="004840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D3E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снятия предпринимателя с налогового учета налоговые органы не вправе требовать представления справки из Пенсионного фонда РФ</w:t>
      </w:r>
    </w:p>
    <w:p w:rsidR="004840EF" w:rsidRPr="009D3E4A" w:rsidRDefault="004840EF" w:rsidP="004840EF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9D3E4A">
        <w:rPr>
          <w:color w:val="000000"/>
          <w:sz w:val="28"/>
          <w:szCs w:val="28"/>
        </w:rPr>
        <w:t>Раньше, при прекращении деятельности в качестве индивидуального предпринимателя обязательным было получение справки в Пенсионном фонде для дальнейшего предоставления ее в регистрирующий орган. Без этого документа в инспекции физическому лицу отказывали в его желании расстаться со статусом индивидуального предпринимателя. Сегодня в связи с изменениями в законодательстве регистрирующий орган должен сам запрашивать необходимую информацию о предпринимателе в территориальном органе Пенсионного фонда.</w:t>
      </w:r>
    </w:p>
    <w:p w:rsidR="004840EF" w:rsidRPr="009D3E4A" w:rsidRDefault="004840EF" w:rsidP="004840EF"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9D3E4A">
        <w:rPr>
          <w:color w:val="000000"/>
          <w:sz w:val="28"/>
          <w:szCs w:val="28"/>
        </w:rPr>
        <w:t>Действующие нормативные акты никак не связывают данный документ с наличием или отсутствием у предпринимателя задолженности по страховым взносам. Он только подтверждает представление предпринимателем в Пенсионный фонд сведений в соответствии с требованиями следующих норм:</w:t>
      </w:r>
    </w:p>
    <w:p w:rsidR="004840EF" w:rsidRPr="009D3E4A" w:rsidRDefault="004840EF" w:rsidP="004840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3E4A">
        <w:rPr>
          <w:color w:val="000000"/>
          <w:sz w:val="28"/>
          <w:szCs w:val="28"/>
        </w:rPr>
        <w:t>-</w:t>
      </w:r>
      <w:r w:rsidRPr="009D3E4A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9D3E4A">
        <w:rPr>
          <w:color w:val="000000"/>
          <w:sz w:val="28"/>
          <w:szCs w:val="28"/>
        </w:rPr>
        <w:fldChar w:fldCharType="begin"/>
      </w:r>
      <w:r w:rsidRPr="009D3E4A">
        <w:rPr>
          <w:color w:val="000000"/>
          <w:sz w:val="28"/>
          <w:szCs w:val="28"/>
        </w:rPr>
        <w:instrText xml:space="preserve"> HYPERLINK "http://www.consultant.ru/document/cons_doc_LAW_170580/?dst=100219" </w:instrText>
      </w:r>
      <w:r w:rsidRPr="009D3E4A">
        <w:rPr>
          <w:color w:val="000000"/>
          <w:sz w:val="28"/>
          <w:szCs w:val="28"/>
        </w:rPr>
        <w:fldChar w:fldCharType="separate"/>
      </w:r>
      <w:r w:rsidRPr="009D3E4A">
        <w:rPr>
          <w:rStyle w:val="a4"/>
          <w:color w:val="666699"/>
          <w:sz w:val="28"/>
          <w:szCs w:val="28"/>
        </w:rPr>
        <w:t>пп</w:t>
      </w:r>
      <w:proofErr w:type="spellEnd"/>
      <w:r w:rsidRPr="009D3E4A">
        <w:rPr>
          <w:rStyle w:val="a4"/>
          <w:color w:val="666699"/>
          <w:sz w:val="28"/>
          <w:szCs w:val="28"/>
        </w:rPr>
        <w:t>. 1</w:t>
      </w:r>
      <w:r w:rsidRPr="009D3E4A">
        <w:rPr>
          <w:color w:val="000000"/>
          <w:sz w:val="28"/>
          <w:szCs w:val="28"/>
        </w:rPr>
        <w:fldChar w:fldCharType="end"/>
      </w:r>
      <w:r w:rsidRPr="009D3E4A">
        <w:rPr>
          <w:rStyle w:val="apple-converted-space"/>
          <w:color w:val="000000"/>
          <w:sz w:val="28"/>
          <w:szCs w:val="28"/>
        </w:rPr>
        <w:t> </w:t>
      </w:r>
      <w:r w:rsidRPr="009D3E4A">
        <w:rPr>
          <w:color w:val="000000"/>
          <w:sz w:val="28"/>
          <w:szCs w:val="28"/>
        </w:rPr>
        <w:t>-</w:t>
      </w:r>
      <w:r w:rsidRPr="009D3E4A">
        <w:rPr>
          <w:rStyle w:val="apple-converted-space"/>
          <w:color w:val="000000"/>
          <w:sz w:val="28"/>
          <w:szCs w:val="28"/>
        </w:rPr>
        <w:t> </w:t>
      </w:r>
      <w:hyperlink r:id="rId4" w:history="1">
        <w:r w:rsidRPr="009D3E4A">
          <w:rPr>
            <w:rStyle w:val="a4"/>
            <w:color w:val="666699"/>
            <w:sz w:val="28"/>
            <w:szCs w:val="28"/>
          </w:rPr>
          <w:t>8 п. 2 ст. 6</w:t>
        </w:r>
      </w:hyperlink>
      <w:r w:rsidRPr="009D3E4A">
        <w:rPr>
          <w:rStyle w:val="apple-converted-space"/>
          <w:color w:val="000000"/>
          <w:sz w:val="28"/>
          <w:szCs w:val="28"/>
        </w:rPr>
        <w:t> </w:t>
      </w:r>
      <w:r w:rsidRPr="009D3E4A">
        <w:rPr>
          <w:color w:val="000000"/>
          <w:sz w:val="28"/>
          <w:szCs w:val="28"/>
        </w:rPr>
        <w:t>Федерального закона "Об индивидуальном (персонифицированном) учете в системе обязательного пенсионного страхования" - страховой номер; фамилия, имя, отчество; дата рождения; место рождения; пол; адрес постоянного места жительства; серия и номер паспорта или удостоверения личности, дата выдачи указанных документов; гражданство;</w:t>
      </w:r>
    </w:p>
    <w:p w:rsidR="004840EF" w:rsidRPr="009D3E4A" w:rsidRDefault="004840EF" w:rsidP="004840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3E4A">
        <w:rPr>
          <w:color w:val="000000"/>
          <w:sz w:val="28"/>
          <w:szCs w:val="28"/>
        </w:rPr>
        <w:t>-</w:t>
      </w:r>
      <w:r w:rsidRPr="009D3E4A">
        <w:rPr>
          <w:rStyle w:val="apple-converted-space"/>
          <w:color w:val="000000"/>
          <w:sz w:val="28"/>
          <w:szCs w:val="28"/>
        </w:rPr>
        <w:t> </w:t>
      </w:r>
      <w:hyperlink r:id="rId5" w:history="1">
        <w:r w:rsidRPr="009D3E4A">
          <w:rPr>
            <w:rStyle w:val="a4"/>
            <w:color w:val="666699"/>
            <w:sz w:val="28"/>
            <w:szCs w:val="28"/>
          </w:rPr>
          <w:t>п. 2 ст. 11</w:t>
        </w:r>
      </w:hyperlink>
      <w:r w:rsidRPr="009D3E4A">
        <w:rPr>
          <w:rStyle w:val="apple-converted-space"/>
          <w:color w:val="000000"/>
          <w:sz w:val="28"/>
          <w:szCs w:val="28"/>
        </w:rPr>
        <w:t> </w:t>
      </w:r>
      <w:r w:rsidRPr="009D3E4A">
        <w:rPr>
          <w:color w:val="000000"/>
          <w:sz w:val="28"/>
          <w:szCs w:val="28"/>
        </w:rPr>
        <w:t>Федерального закона "Об индивидуальном (персонифицированном) учете в системе обязательного пенсионного страхования" - сведения о работающих у него застрахованных лицах;</w:t>
      </w:r>
    </w:p>
    <w:p w:rsidR="004840EF" w:rsidRPr="009D3E4A" w:rsidRDefault="004840EF" w:rsidP="004840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3E4A">
        <w:rPr>
          <w:color w:val="000000"/>
          <w:sz w:val="28"/>
          <w:szCs w:val="28"/>
        </w:rPr>
        <w:t>-</w:t>
      </w:r>
      <w:r w:rsidRPr="009D3E4A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Pr="009D3E4A">
          <w:rPr>
            <w:rStyle w:val="a4"/>
            <w:color w:val="666699"/>
            <w:sz w:val="28"/>
            <w:szCs w:val="28"/>
          </w:rPr>
          <w:t>п. 4 ст. 9</w:t>
        </w:r>
      </w:hyperlink>
      <w:r w:rsidRPr="009D3E4A">
        <w:rPr>
          <w:rStyle w:val="apple-converted-space"/>
          <w:color w:val="000000"/>
          <w:sz w:val="28"/>
          <w:szCs w:val="28"/>
        </w:rPr>
        <w:t> </w:t>
      </w:r>
      <w:r w:rsidRPr="009D3E4A">
        <w:rPr>
          <w:color w:val="000000"/>
          <w:sz w:val="28"/>
          <w:szCs w:val="28"/>
        </w:rPr>
        <w:t>Федерального закона "О дополнительных страховых взносах на накопительную часть трудовой пенсии и государственной поддержке формирования пенсионных накоплений" - реестр застрахованных лиц.</w:t>
      </w:r>
    </w:p>
    <w:p w:rsidR="004840EF" w:rsidRPr="009D3E4A" w:rsidRDefault="004840EF" w:rsidP="004840EF">
      <w:pPr>
        <w:pStyle w:val="a3"/>
        <w:shd w:val="clear" w:color="auto" w:fill="FFFFFF"/>
        <w:spacing w:before="15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D3E4A">
        <w:rPr>
          <w:color w:val="000000"/>
          <w:sz w:val="28"/>
          <w:szCs w:val="28"/>
        </w:rPr>
        <w:t>При наличии сведений о невыполнении требований, предусмотренных вышеуказанными положениями, регистрирующим органом принимается решение об отказе в регистрации. Задолженность по уплате страховых взносов, если таковая имеется у предпринимателя, причиной для отказа не является. Долги, правда, никуда не уйдут и будут числиться за вами уже как за физическим лицом. Рано или поздно эту задолженность все равно придется погасить.</w:t>
      </w:r>
    </w:p>
    <w:p w:rsidR="004840EF" w:rsidRDefault="004840EF" w:rsidP="004840EF">
      <w:pPr>
        <w:spacing w:before="100" w:beforeAutospacing="1"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840EF" w:rsidRDefault="004840EF" w:rsidP="004840E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D3E4A">
        <w:rPr>
          <w:rFonts w:ascii="Times New Roman" w:hAnsi="Times New Roman" w:cs="Times New Roman"/>
          <w:sz w:val="28"/>
          <w:szCs w:val="28"/>
        </w:rPr>
        <w:t>Помощник прокурора Кореновского района</w:t>
      </w:r>
    </w:p>
    <w:p w:rsidR="004840EF" w:rsidRPr="009D3E4A" w:rsidRDefault="004840EF" w:rsidP="004840E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r w:rsidRPr="009D3E4A">
        <w:rPr>
          <w:rFonts w:ascii="Times New Roman" w:hAnsi="Times New Roman" w:cs="Times New Roman"/>
          <w:sz w:val="28"/>
          <w:szCs w:val="28"/>
        </w:rPr>
        <w:t>рист</w:t>
      </w:r>
      <w:proofErr w:type="gramEnd"/>
      <w:r w:rsidRPr="009D3E4A">
        <w:rPr>
          <w:rFonts w:ascii="Times New Roman" w:hAnsi="Times New Roman" w:cs="Times New Roman"/>
          <w:sz w:val="28"/>
          <w:szCs w:val="28"/>
        </w:rPr>
        <w:t xml:space="preserve"> 1 класса</w:t>
      </w:r>
      <w:r w:rsidRPr="009D3E4A">
        <w:rPr>
          <w:rFonts w:ascii="Times New Roman" w:hAnsi="Times New Roman" w:cs="Times New Roman"/>
          <w:sz w:val="28"/>
          <w:szCs w:val="28"/>
        </w:rPr>
        <w:tab/>
      </w:r>
      <w:r w:rsidRPr="009D3E4A">
        <w:rPr>
          <w:rFonts w:ascii="Times New Roman" w:hAnsi="Times New Roman" w:cs="Times New Roman"/>
          <w:sz w:val="28"/>
          <w:szCs w:val="28"/>
        </w:rPr>
        <w:tab/>
      </w:r>
      <w:r w:rsidRPr="009D3E4A">
        <w:rPr>
          <w:rFonts w:ascii="Times New Roman" w:hAnsi="Times New Roman" w:cs="Times New Roman"/>
          <w:sz w:val="28"/>
          <w:szCs w:val="28"/>
        </w:rPr>
        <w:tab/>
      </w:r>
      <w:r w:rsidRPr="009D3E4A">
        <w:rPr>
          <w:rFonts w:ascii="Times New Roman" w:hAnsi="Times New Roman" w:cs="Times New Roman"/>
          <w:sz w:val="28"/>
          <w:szCs w:val="28"/>
        </w:rPr>
        <w:tab/>
      </w:r>
      <w:r w:rsidRPr="009D3E4A">
        <w:rPr>
          <w:rFonts w:ascii="Times New Roman" w:hAnsi="Times New Roman" w:cs="Times New Roman"/>
          <w:sz w:val="28"/>
          <w:szCs w:val="28"/>
        </w:rPr>
        <w:tab/>
      </w:r>
      <w:r w:rsidRPr="009D3E4A">
        <w:rPr>
          <w:rFonts w:ascii="Times New Roman" w:hAnsi="Times New Roman" w:cs="Times New Roman"/>
          <w:sz w:val="28"/>
          <w:szCs w:val="28"/>
        </w:rPr>
        <w:tab/>
      </w:r>
      <w:r w:rsidRPr="009D3E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D3E4A">
        <w:rPr>
          <w:rFonts w:ascii="Times New Roman" w:hAnsi="Times New Roman" w:cs="Times New Roman"/>
          <w:sz w:val="28"/>
          <w:szCs w:val="28"/>
        </w:rPr>
        <w:t>Е.Д. Паршакова</w:t>
      </w:r>
    </w:p>
    <w:p w:rsidR="004840EF" w:rsidRDefault="004840EF" w:rsidP="004840EF">
      <w:pPr>
        <w:spacing w:before="100" w:beforeAutospacing="1" w:after="100" w:afterAutospacing="1" w:line="240" w:lineRule="auto"/>
      </w:pPr>
    </w:p>
    <w:p w:rsidR="00175CEA" w:rsidRDefault="00175CEA">
      <w:bookmarkStart w:id="0" w:name="_GoBack"/>
      <w:bookmarkEnd w:id="0"/>
    </w:p>
    <w:sectPr w:rsidR="0017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03"/>
    <w:rsid w:val="00175CEA"/>
    <w:rsid w:val="004840EF"/>
    <w:rsid w:val="007B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9816C-6B05-457A-9754-7D897590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40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840EF"/>
  </w:style>
  <w:style w:type="paragraph" w:styleId="a5">
    <w:name w:val="Balloon Text"/>
    <w:basedOn w:val="a"/>
    <w:link w:val="a6"/>
    <w:uiPriority w:val="99"/>
    <w:semiHidden/>
    <w:unhideWhenUsed/>
    <w:rsid w:val="00484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4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70579/?dst=100053" TargetMode="External"/><Relationship Id="rId5" Type="http://schemas.openxmlformats.org/officeDocument/2006/relationships/hyperlink" Target="http://www.consultant.ru/document/cons_doc_LAW_170580/?dst=51" TargetMode="External"/><Relationship Id="rId4" Type="http://schemas.openxmlformats.org/officeDocument/2006/relationships/hyperlink" Target="http://www.consultant.ru/document/cons_doc_LAW_170580/?dst=1002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Паршакова</dc:creator>
  <cp:keywords/>
  <dc:description/>
  <cp:lastModifiedBy>Паршакова</cp:lastModifiedBy>
  <cp:revision>2</cp:revision>
  <cp:lastPrinted>2014-12-11T11:12:00Z</cp:lastPrinted>
  <dcterms:created xsi:type="dcterms:W3CDTF">2014-12-11T11:11:00Z</dcterms:created>
  <dcterms:modified xsi:type="dcterms:W3CDTF">2014-12-11T11:12:00Z</dcterms:modified>
</cp:coreProperties>
</file>