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CB" w:rsidRPr="003A30CB" w:rsidRDefault="003A30CB" w:rsidP="003A30CB">
      <w:pPr>
        <w:shd w:val="clear" w:color="auto" w:fill="FFFFFF"/>
        <w:spacing w:line="255" w:lineRule="atLeast"/>
        <w:jc w:val="center"/>
        <w:rPr>
          <w:rFonts w:ascii="Arial" w:hAnsi="Arial" w:cs="Arial"/>
          <w:b/>
          <w:sz w:val="21"/>
          <w:szCs w:val="21"/>
        </w:rPr>
      </w:pPr>
      <w:r w:rsidRPr="003A30CB">
        <w:rPr>
          <w:b/>
        </w:rPr>
        <w:fldChar w:fldCharType="begin"/>
      </w:r>
      <w:r w:rsidRPr="003A30CB">
        <w:rPr>
          <w:b/>
        </w:rPr>
        <w:instrText xml:space="preserve"> HYPERLINK "http://www.garant.ru/hotlaw/krasnodar/587550/" </w:instrText>
      </w:r>
      <w:r w:rsidRPr="003A30CB">
        <w:rPr>
          <w:b/>
        </w:rPr>
        <w:fldChar w:fldCharType="separate"/>
      </w:r>
      <w:r w:rsidRPr="003A30CB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Закон Краснодарс</w:t>
      </w: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кого края от 28 ноября 2014 г. №</w:t>
      </w:r>
      <w:bookmarkStart w:id="0" w:name="_GoBack"/>
      <w:bookmarkEnd w:id="0"/>
      <w:r w:rsidRPr="003A30CB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3063-КЗ </w:t>
      </w:r>
      <w:r w:rsidRPr="003A30CB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                                        </w:t>
      </w:r>
      <w:r w:rsidRPr="003A30CB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"Об использовании земель членами садоводческих, огороднических, дачных некоммерческих объединений граждан"</w:t>
      </w:r>
      <w:r w:rsidRPr="003A30CB">
        <w:rPr>
          <w:rStyle w:val="a3"/>
          <w:rFonts w:ascii="Arial" w:hAnsi="Arial" w:cs="Arial"/>
          <w:b/>
          <w:color w:val="auto"/>
          <w:sz w:val="21"/>
          <w:szCs w:val="21"/>
        </w:rPr>
        <w:t xml:space="preserve"> </w:t>
      </w:r>
      <w:r w:rsidRPr="003A30CB">
        <w:rPr>
          <w:rStyle w:val="a3"/>
          <w:rFonts w:ascii="Arial" w:hAnsi="Arial" w:cs="Arial"/>
          <w:b/>
          <w:color w:val="auto"/>
          <w:sz w:val="21"/>
          <w:szCs w:val="21"/>
        </w:rPr>
        <w:fldChar w:fldCharType="end"/>
      </w:r>
    </w:p>
    <w:p w:rsidR="003A30CB" w:rsidRDefault="003A30CB" w:rsidP="003A30CB">
      <w:pPr>
        <w:shd w:val="clear" w:color="auto" w:fill="FFFFFF"/>
        <w:spacing w:line="210" w:lineRule="atLeas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br/>
      </w:r>
    </w:p>
    <w:p w:rsidR="003A30CB" w:rsidRPr="003A30CB" w:rsidRDefault="003A30CB" w:rsidP="003A30CB">
      <w:pPr>
        <w:pStyle w:val="s1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3A30CB">
        <w:rPr>
          <w:rStyle w:val="s103"/>
          <w:sz w:val="28"/>
          <w:szCs w:val="28"/>
        </w:rPr>
        <w:t>В Краснодарском крае у нерачительных садоводов и дачников земельные участки будут изыматься.</w:t>
      </w:r>
    </w:p>
    <w:p w:rsidR="003A30CB" w:rsidRPr="003A30CB" w:rsidRDefault="003A30CB" w:rsidP="003A30CB">
      <w:pPr>
        <w:pStyle w:val="s1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3A30CB">
        <w:rPr>
          <w:sz w:val="28"/>
          <w:szCs w:val="28"/>
        </w:rPr>
        <w:t xml:space="preserve">На краевом уровне урегулированы отдельные вопросы, связанные </w:t>
      </w:r>
      <w:r>
        <w:rPr>
          <w:sz w:val="28"/>
          <w:szCs w:val="28"/>
        </w:rPr>
        <w:t xml:space="preserve">                             </w:t>
      </w:r>
      <w:r w:rsidRPr="003A30CB">
        <w:rPr>
          <w:sz w:val="28"/>
          <w:szCs w:val="28"/>
        </w:rPr>
        <w:t>с использованием земель членами садоводческих, огороднических, дачных некоммерческих объединений граждан.</w:t>
      </w:r>
    </w:p>
    <w:p w:rsidR="003A30CB" w:rsidRPr="003A30CB" w:rsidRDefault="003A30CB" w:rsidP="003A30CB">
      <w:pPr>
        <w:pStyle w:val="s1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3A30CB">
        <w:rPr>
          <w:sz w:val="28"/>
          <w:szCs w:val="28"/>
        </w:rPr>
        <w:t xml:space="preserve">Указанным категориям землепользователей вменяется в обязанность использовать земли в соответствии с их целевым назначением </w:t>
      </w:r>
      <w:r>
        <w:rPr>
          <w:sz w:val="28"/>
          <w:szCs w:val="28"/>
        </w:rPr>
        <w:t xml:space="preserve">                                                  </w:t>
      </w:r>
      <w:r w:rsidRPr="003A30CB">
        <w:rPr>
          <w:sz w:val="28"/>
          <w:szCs w:val="28"/>
        </w:rPr>
        <w:t xml:space="preserve">и принадлежностью к той или иной категории, сохранять межевые, геодезические и др. спецзнаки, осуществлять мероприятия по охране земель, своевременно проводить освоение земельных участков и вносить платежи </w:t>
      </w:r>
      <w:r>
        <w:rPr>
          <w:sz w:val="28"/>
          <w:szCs w:val="28"/>
        </w:rPr>
        <w:t xml:space="preserve">                        </w:t>
      </w:r>
      <w:r w:rsidRPr="003A30CB">
        <w:rPr>
          <w:sz w:val="28"/>
          <w:szCs w:val="28"/>
        </w:rPr>
        <w:t>за них,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не допускать загрязнения, захламления, деградации и ухудшения плодородия почв.</w:t>
      </w:r>
    </w:p>
    <w:p w:rsidR="003A30CB" w:rsidRPr="003A30CB" w:rsidRDefault="003A30CB" w:rsidP="003A30CB">
      <w:pPr>
        <w:pStyle w:val="s1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3A30CB">
        <w:rPr>
          <w:sz w:val="28"/>
          <w:szCs w:val="28"/>
        </w:rPr>
        <w:t>Невыполнение этих правил влечет принятие санкций в отношении нерачительных садоводов, огородников, дачников - от предупреждения или административного штрафа до принудительного изъятия земельного участка.</w:t>
      </w:r>
    </w:p>
    <w:p w:rsidR="003A30CB" w:rsidRPr="003A30CB" w:rsidRDefault="003A30CB" w:rsidP="003A30CB">
      <w:pPr>
        <w:pStyle w:val="s1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3A30CB">
        <w:rPr>
          <w:sz w:val="28"/>
          <w:szCs w:val="28"/>
        </w:rPr>
        <w:t>Определены полномочия органов местного самоуправления и органов государственной власти края в указанной сфере. Установлена ответственность должностных лиц за неисполнение либо ненадлежащее исполнение возложенных на них законодательством обязанностей.</w:t>
      </w:r>
    </w:p>
    <w:p w:rsidR="003A30CB" w:rsidRDefault="003A30CB" w:rsidP="003A30CB">
      <w:pPr>
        <w:pStyle w:val="s1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3A30CB">
        <w:rPr>
          <w:sz w:val="28"/>
          <w:szCs w:val="28"/>
        </w:rPr>
        <w:t>Закон вступает в силу через 10 дней после дня его официального опубликования, за исключением положений, имеющих иной порядок вступления в силу.</w:t>
      </w:r>
    </w:p>
    <w:p w:rsidR="003A30CB" w:rsidRDefault="003A30CB" w:rsidP="003A30CB">
      <w:pPr>
        <w:pStyle w:val="s1"/>
        <w:shd w:val="clear" w:color="auto" w:fill="FFFFFF"/>
        <w:spacing w:after="0"/>
        <w:ind w:firstLine="708"/>
        <w:jc w:val="both"/>
        <w:rPr>
          <w:sz w:val="28"/>
          <w:szCs w:val="28"/>
        </w:rPr>
      </w:pPr>
    </w:p>
    <w:p w:rsidR="003A30CB" w:rsidRDefault="003A30CB" w:rsidP="003A30CB">
      <w:pPr>
        <w:pStyle w:val="s1"/>
        <w:shd w:val="clear" w:color="auto" w:fill="FFFFFF"/>
        <w:spacing w:after="0"/>
        <w:ind w:firstLine="708"/>
        <w:jc w:val="both"/>
        <w:rPr>
          <w:sz w:val="28"/>
          <w:szCs w:val="28"/>
        </w:rPr>
      </w:pPr>
    </w:p>
    <w:p w:rsidR="003A30CB" w:rsidRDefault="003A30CB" w:rsidP="003A30CB">
      <w:pPr>
        <w:pStyle w:val="s1"/>
        <w:shd w:val="clear" w:color="auto" w:fill="FFFFFF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Кореновского района</w:t>
      </w:r>
    </w:p>
    <w:p w:rsidR="003A30CB" w:rsidRPr="003A30CB" w:rsidRDefault="003A30CB" w:rsidP="003A30CB">
      <w:pPr>
        <w:pStyle w:val="s1"/>
        <w:shd w:val="clear" w:color="auto" w:fill="FFFFFF"/>
        <w:spacing w:after="0"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юрист</w:t>
      </w:r>
      <w:proofErr w:type="gramEnd"/>
      <w:r>
        <w:rPr>
          <w:sz w:val="28"/>
          <w:szCs w:val="28"/>
        </w:rPr>
        <w:t xml:space="preserve"> 1 класса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Е.Д. Паршакова</w:t>
      </w:r>
    </w:p>
    <w:p w:rsidR="00C6515F" w:rsidRDefault="00C6515F"/>
    <w:sectPr w:rsidR="00C6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1B"/>
    <w:rsid w:val="003A30CB"/>
    <w:rsid w:val="00B6731B"/>
    <w:rsid w:val="00C6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BE2DF-B5BF-490C-9860-1C921F48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0C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30CB"/>
    <w:rPr>
      <w:color w:val="0000FF"/>
      <w:u w:val="single"/>
    </w:rPr>
  </w:style>
  <w:style w:type="paragraph" w:customStyle="1" w:styleId="s1">
    <w:name w:val="s_1"/>
    <w:basedOn w:val="a"/>
    <w:rsid w:val="003A30CB"/>
    <w:pPr>
      <w:spacing w:after="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3">
    <w:name w:val="s_103"/>
    <w:basedOn w:val="a0"/>
    <w:rsid w:val="003A30CB"/>
  </w:style>
  <w:style w:type="paragraph" w:styleId="a4">
    <w:name w:val="Balloon Text"/>
    <w:basedOn w:val="a"/>
    <w:link w:val="a5"/>
    <w:uiPriority w:val="99"/>
    <w:semiHidden/>
    <w:unhideWhenUsed/>
    <w:rsid w:val="003A30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3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Паршакова</dc:creator>
  <cp:keywords/>
  <dc:description/>
  <cp:lastModifiedBy>Паршакова</cp:lastModifiedBy>
  <cp:revision>2</cp:revision>
  <cp:lastPrinted>2014-12-12T05:11:00Z</cp:lastPrinted>
  <dcterms:created xsi:type="dcterms:W3CDTF">2014-12-12T05:09:00Z</dcterms:created>
  <dcterms:modified xsi:type="dcterms:W3CDTF">2014-12-12T05:12:00Z</dcterms:modified>
</cp:coreProperties>
</file>